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sz w:val="20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7317805" cy="176784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80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</w:pPr>
    </w:p>
    <w:p>
      <w:pPr>
        <w:spacing w:line="228" w:lineRule="auto" w:before="0"/>
        <w:ind w:left="1587" w:right="1583" w:firstLine="13"/>
        <w:jc w:val="left"/>
        <w:rPr>
          <w:rFonts w:ascii="Arial"/>
          <w:i/>
          <w:sz w:val="22"/>
        </w:rPr>
      </w:pPr>
      <w:r>
        <w:rPr>
          <w:rFonts w:ascii="Arial"/>
          <w:i/>
          <w:w w:val="105"/>
          <w:sz w:val="22"/>
        </w:rPr>
        <w:t>Note: The</w:t>
      </w:r>
      <w:r>
        <w:rPr>
          <w:rFonts w:ascii="Arial"/>
          <w:i/>
          <w:spacing w:val="-4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information in this article has been adapted from the original work</w:t>
      </w:r>
      <w:r>
        <w:rPr>
          <w:rFonts w:ascii="Arial"/>
          <w:i/>
          <w:w w:val="105"/>
          <w:sz w:val="22"/>
        </w:rPr>
        <w:t> published</w:t>
      </w:r>
      <w:r>
        <w:rPr>
          <w:rFonts w:ascii="Arial"/>
          <w:i/>
          <w:spacing w:val="-9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in</w:t>
      </w:r>
      <w:r>
        <w:rPr>
          <w:rFonts w:ascii="Arial"/>
          <w:i/>
          <w:spacing w:val="-2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Crop</w:t>
      </w:r>
      <w:r>
        <w:rPr>
          <w:rFonts w:ascii="Arial"/>
          <w:i/>
          <w:spacing w:val="-2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Science</w:t>
      </w:r>
      <w:r>
        <w:rPr>
          <w:rFonts w:ascii="Arial"/>
          <w:i/>
          <w:spacing w:val="-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titled</w:t>
      </w:r>
      <w:r>
        <w:rPr>
          <w:rFonts w:ascii="Arial"/>
          <w:i/>
          <w:spacing w:val="-10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"Water</w:t>
      </w:r>
      <w:r>
        <w:rPr>
          <w:rFonts w:ascii="Arial"/>
          <w:i/>
          <w:spacing w:val="-12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Storage</w:t>
      </w:r>
      <w:r>
        <w:rPr>
          <w:rFonts w:ascii="Arial"/>
          <w:i/>
          <w:spacing w:val="-1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in</w:t>
      </w:r>
      <w:r>
        <w:rPr>
          <w:rFonts w:ascii="Arial"/>
          <w:i/>
          <w:spacing w:val="-13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Putting</w:t>
      </w:r>
      <w:r>
        <w:rPr>
          <w:rFonts w:ascii="Arial"/>
          <w:i/>
          <w:spacing w:val="-16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Greens</w:t>
      </w:r>
      <w:r>
        <w:rPr>
          <w:rFonts w:ascii="Arial"/>
          <w:i/>
          <w:spacing w:val="-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Constructed with </w:t>
      </w:r>
      <w:r>
        <w:rPr>
          <w:rFonts w:ascii="Arial"/>
          <w:i/>
          <w:sz w:val="22"/>
        </w:rPr>
        <w:t>United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States Golf Association and Airfield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Systems Designs" (Mc/nnes 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Thomas, </w:t>
      </w:r>
      <w:r>
        <w:rPr>
          <w:rFonts w:ascii="Arial"/>
          <w:i/>
          <w:w w:val="105"/>
          <w:sz w:val="22"/>
        </w:rPr>
        <w:t>2011,</w:t>
      </w:r>
      <w:r>
        <w:rPr>
          <w:rFonts w:ascii="Arial"/>
          <w:i/>
          <w:spacing w:val="-25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51:1261-1267) and</w:t>
      </w:r>
      <w:r>
        <w:rPr>
          <w:rFonts w:ascii="Arial"/>
          <w:i/>
          <w:spacing w:val="-14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in HortScience titled</w:t>
      </w:r>
      <w:r>
        <w:rPr>
          <w:rFonts w:ascii="Arial"/>
          <w:i/>
          <w:spacing w:val="-5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"Water Flow</w:t>
      </w:r>
      <w:r>
        <w:rPr>
          <w:rFonts w:ascii="Arial"/>
          <w:i/>
          <w:spacing w:val="-12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Though</w:t>
      </w:r>
      <w:r>
        <w:rPr>
          <w:rFonts w:ascii="Arial"/>
          <w:i/>
          <w:spacing w:val="-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Sand-based Root Zones atop</w:t>
      </w:r>
      <w:r>
        <w:rPr>
          <w:rFonts w:ascii="Arial"/>
          <w:i/>
          <w:spacing w:val="-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Geotextiles" (Rose-Harvey et al.,</w:t>
      </w:r>
      <w:r>
        <w:rPr>
          <w:rFonts w:ascii="Arial"/>
          <w:i/>
          <w:spacing w:val="-3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2012,</w:t>
      </w:r>
      <w:r>
        <w:rPr>
          <w:rFonts w:ascii="Arial"/>
          <w:i/>
          <w:spacing w:val="-18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47:1543-1547).</w:t>
      </w:r>
      <w:r>
        <w:rPr>
          <w:rFonts w:ascii="Arial"/>
          <w:i/>
          <w:spacing w:val="-22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The research</w:t>
      </w:r>
      <w:r>
        <w:rPr>
          <w:rFonts w:ascii="Arial"/>
          <w:i/>
          <w:spacing w:val="-1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was</w:t>
      </w:r>
      <w:r>
        <w:rPr>
          <w:rFonts w:ascii="Arial"/>
          <w:i/>
          <w:spacing w:val="-16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collaboratively</w:t>
      </w:r>
      <w:r>
        <w:rPr>
          <w:rFonts w:ascii="Arial"/>
          <w:i/>
          <w:spacing w:val="-22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funded</w:t>
      </w:r>
      <w:r>
        <w:rPr>
          <w:rFonts w:ascii="Arial"/>
          <w:i/>
          <w:spacing w:val="-1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by</w:t>
      </w:r>
      <w:r>
        <w:rPr>
          <w:rFonts w:ascii="Arial"/>
          <w:i/>
          <w:spacing w:val="-2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Texas</w:t>
      </w:r>
      <w:r>
        <w:rPr>
          <w:rFonts w:ascii="Arial"/>
          <w:i/>
          <w:spacing w:val="-16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A&amp;M</w:t>
      </w:r>
      <w:r>
        <w:rPr>
          <w:rFonts w:ascii="Arial"/>
          <w:i/>
          <w:spacing w:val="75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University,</w:t>
      </w:r>
      <w:r>
        <w:rPr>
          <w:rFonts w:ascii="Arial"/>
          <w:i/>
          <w:spacing w:val="-3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Airfield</w:t>
      </w:r>
      <w:r>
        <w:rPr>
          <w:rFonts w:ascii="Arial"/>
          <w:i/>
          <w:spacing w:val="-21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Systems (Oklahoma City,</w:t>
      </w:r>
      <w:r>
        <w:rPr>
          <w:rFonts w:ascii="Arial"/>
          <w:i/>
          <w:spacing w:val="-7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OK),</w:t>
      </w:r>
      <w:r>
        <w:rPr>
          <w:rFonts w:ascii="Arial"/>
          <w:i/>
          <w:spacing w:val="-18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and the United</w:t>
      </w:r>
      <w:r>
        <w:rPr>
          <w:rFonts w:ascii="Arial"/>
          <w:i/>
          <w:spacing w:val="-4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States Golf Association.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60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5"/>
          <w:type w:val="continuous"/>
          <w:pgSz w:w="12240" w:h="15840"/>
          <w:pgMar w:header="0" w:footer="661" w:top="80" w:bottom="860" w:left="260" w:right="220"/>
          <w:pgNumType w:start="6"/>
        </w:sectPr>
      </w:pPr>
    </w:p>
    <w:p>
      <w:pPr>
        <w:pStyle w:val="BodyText"/>
        <w:spacing w:line="228" w:lineRule="auto" w:before="102"/>
        <w:ind w:left="514" w:firstLine="243"/>
      </w:pPr>
      <w:r>
        <w:rPr>
          <w:w w:val="105"/>
        </w:rPr>
        <w:t>Airfield</w:t>
      </w:r>
      <w:r>
        <w:rPr>
          <w:spacing w:val="-6"/>
          <w:w w:val="105"/>
        </w:rPr>
        <w:t> </w:t>
      </w:r>
      <w:r>
        <w:rPr>
          <w:w w:val="105"/>
        </w:rPr>
        <w:t>Systems</w:t>
      </w:r>
      <w:r>
        <w:rPr>
          <w:spacing w:val="-13"/>
          <w:w w:val="105"/>
        </w:rPr>
        <w:t> </w:t>
      </w:r>
      <w:r>
        <w:rPr>
          <w:w w:val="105"/>
        </w:rPr>
        <w:t>offers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alternative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standard USGA putting green design.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design utilizes</w:t>
      </w:r>
      <w:r>
        <w:rPr>
          <w:spacing w:val="-2"/>
          <w:w w:val="105"/>
        </w:rPr>
        <w:t> </w:t>
      </w:r>
      <w:r>
        <w:rPr>
          <w:w w:val="105"/>
        </w:rPr>
        <w:t>a highly porous, 1-inch deep plastic grid (AirDrain, Figure</w:t>
      </w:r>
      <w:r>
        <w:rPr>
          <w:spacing w:val="-15"/>
          <w:w w:val="105"/>
        </w:rPr>
        <w:t> </w:t>
      </w:r>
      <w:r>
        <w:rPr>
          <w:w w:val="105"/>
        </w:rPr>
        <w:t>1)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place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4-inch</w:t>
      </w:r>
      <w:r>
        <w:rPr>
          <w:spacing w:val="-10"/>
          <w:w w:val="105"/>
        </w:rPr>
        <w:t> </w:t>
      </w:r>
      <w:r>
        <w:rPr>
          <w:w w:val="105"/>
        </w:rPr>
        <w:t>deep</w:t>
      </w:r>
      <w:r>
        <w:rPr>
          <w:spacing w:val="-15"/>
          <w:w w:val="105"/>
        </w:rPr>
        <w:t> </w:t>
      </w:r>
      <w:r>
        <w:rPr>
          <w:w w:val="105"/>
        </w:rPr>
        <w:t>gravel</w:t>
      </w:r>
      <w:r>
        <w:rPr>
          <w:spacing w:val="-11"/>
          <w:w w:val="105"/>
        </w:rPr>
        <w:t> </w:t>
      </w:r>
      <w:r>
        <w:rPr>
          <w:w w:val="105"/>
        </w:rPr>
        <w:t>layer.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5"/>
          <w:w w:val="105"/>
        </w:rPr>
        <w:t> </w:t>
      </w:r>
      <w:r>
        <w:rPr>
          <w:w w:val="105"/>
        </w:rPr>
        <w:t>with gravel,</w:t>
      </w:r>
      <w:r>
        <w:rPr>
          <w:spacing w:val="-2"/>
          <w:w w:val="105"/>
        </w:rPr>
        <w:t> </w:t>
      </w:r>
      <w:r>
        <w:rPr>
          <w:w w:val="105"/>
        </w:rPr>
        <w:t>AirDrain allows rapid lateral movement of excess</w:t>
      </w:r>
      <w:r>
        <w:rPr>
          <w:spacing w:val="-5"/>
          <w:w w:val="105"/>
        </w:rPr>
        <w:t> </w:t>
      </w:r>
      <w:r>
        <w:rPr>
          <w:w w:val="105"/>
        </w:rPr>
        <w:t>water to drains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thus provides for uniform horizontal</w:t>
      </w:r>
      <w:r>
        <w:rPr>
          <w:spacing w:val="-15"/>
          <w:w w:val="105"/>
        </w:rPr>
        <w:t> </w:t>
      </w:r>
      <w:r>
        <w:rPr>
          <w:w w:val="105"/>
        </w:rPr>
        <w:t>moisture</w:t>
      </w:r>
      <w:r>
        <w:rPr>
          <w:spacing w:val="-12"/>
          <w:w w:val="105"/>
        </w:rPr>
        <w:t> </w:t>
      </w:r>
      <w:r>
        <w:rPr>
          <w:w w:val="105"/>
        </w:rPr>
        <w:t>content</w:t>
      </w:r>
      <w:r>
        <w:rPr>
          <w:spacing w:val="-15"/>
          <w:w w:val="105"/>
        </w:rPr>
        <w:t> </w:t>
      </w:r>
      <w:r>
        <w:rPr>
          <w:w w:val="105"/>
        </w:rPr>
        <w:t>within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root</w:t>
      </w:r>
      <w:r>
        <w:rPr>
          <w:spacing w:val="-15"/>
          <w:w w:val="105"/>
        </w:rPr>
        <w:t> </w:t>
      </w:r>
      <w:r>
        <w:rPr>
          <w:w w:val="105"/>
        </w:rPr>
        <w:t>zone.</w:t>
      </w:r>
      <w:r>
        <w:rPr>
          <w:spacing w:val="-18"/>
          <w:w w:val="105"/>
        </w:rPr>
        <w:t> </w:t>
      </w:r>
      <w:r>
        <w:rPr>
          <w:w w:val="105"/>
        </w:rPr>
        <w:t>While voids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AirDrain are</w:t>
      </w:r>
      <w:r>
        <w:rPr>
          <w:spacing w:val="19"/>
          <w:w w:val="105"/>
        </w:rPr>
        <w:t> </w:t>
      </w:r>
      <w:r>
        <w:rPr>
          <w:w w:val="105"/>
        </w:rPr>
        <w:t>very</w:t>
      </w:r>
      <w:r>
        <w:rPr>
          <w:spacing w:val="-17"/>
          <w:w w:val="105"/>
        </w:rPr>
        <w:t> </w:t>
      </w:r>
      <w:r>
        <w:rPr>
          <w:w w:val="105"/>
        </w:rPr>
        <w:t>effective in</w:t>
      </w:r>
      <w:r>
        <w:rPr>
          <w:spacing w:val="-11"/>
          <w:w w:val="105"/>
        </w:rPr>
        <w:t> </w:t>
      </w:r>
      <w:r>
        <w:rPr>
          <w:w w:val="105"/>
        </w:rPr>
        <w:t>transmitting water, they</w:t>
      </w:r>
      <w:r>
        <w:rPr>
          <w:spacing w:val="-14"/>
          <w:w w:val="105"/>
        </w:rPr>
        <w:t> </w:t>
      </w:r>
      <w:r>
        <w:rPr>
          <w:w w:val="105"/>
        </w:rPr>
        <w:t>are much too</w:t>
      </w:r>
      <w:r>
        <w:rPr>
          <w:spacing w:val="32"/>
          <w:w w:val="105"/>
        </w:rPr>
        <w:t> </w:t>
      </w:r>
      <w:r>
        <w:rPr>
          <w:w w:val="105"/>
        </w:rPr>
        <w:t>large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 sand 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root zone to bridge for self-support so a geotextile is used atop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grid</w:t>
      </w:r>
      <w:r>
        <w:rPr>
          <w:spacing w:val="-3"/>
          <w:w w:val="105"/>
        </w:rPr>
        <w:t> </w:t>
      </w:r>
      <w:r>
        <w:rPr>
          <w:w w:val="105"/>
        </w:rPr>
        <w:t>to prevent infilling of the</w:t>
      </w:r>
      <w:r>
        <w:rPr>
          <w:spacing w:val="33"/>
          <w:w w:val="105"/>
        </w:rPr>
        <w:t> </w:t>
      </w:r>
      <w:r>
        <w:rPr>
          <w:w w:val="105"/>
        </w:rPr>
        <w:t>void</w:t>
      </w:r>
      <w:r>
        <w:rPr>
          <w:spacing w:val="-5"/>
          <w:w w:val="105"/>
        </w:rPr>
        <w:t> </w:t>
      </w:r>
      <w:r>
        <w:rPr>
          <w:w w:val="105"/>
        </w:rPr>
        <w:t>space.</w:t>
      </w:r>
      <w:r>
        <w:rPr>
          <w:spacing w:val="-5"/>
          <w:w w:val="105"/>
        </w:rPr>
        <w:t> </w:t>
      </w:r>
      <w:r>
        <w:rPr>
          <w:w w:val="105"/>
        </w:rPr>
        <w:t>Use of geotextiles in putting green construction</w:t>
      </w:r>
      <w:r>
        <w:rPr>
          <w:spacing w:val="40"/>
          <w:w w:val="105"/>
        </w:rPr>
        <w:t> </w:t>
      </w:r>
      <w:r>
        <w:rPr>
          <w:w w:val="105"/>
        </w:rPr>
        <w:t>has been controversial due to the perceived potential for clogging 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fabric by</w:t>
      </w:r>
      <w:r>
        <w:rPr>
          <w:spacing w:val="-4"/>
          <w:w w:val="105"/>
        </w:rPr>
        <w:t> </w:t>
      </w:r>
      <w:r>
        <w:rPr>
          <w:w w:val="105"/>
        </w:rPr>
        <w:t>migrating fine particles</w:t>
      </w:r>
      <w:r>
        <w:rPr>
          <w:spacing w:val="-1"/>
          <w:w w:val="105"/>
        </w:rPr>
        <w:t> </w:t>
      </w:r>
      <w:r>
        <w:rPr>
          <w:w w:val="105"/>
        </w:rPr>
        <w:t>and eventual loss of permeability.</w:t>
      </w:r>
    </w:p>
    <w:p>
      <w:pPr>
        <w:pStyle w:val="BodyText"/>
        <w:spacing w:line="228" w:lineRule="auto" w:before="102"/>
        <w:ind w:left="410" w:right="516" w:firstLine="244"/>
      </w:pPr>
      <w:r>
        <w:rPr/>
        <w:br w:type="column"/>
      </w:r>
      <w:r>
        <w:rPr>
          <w:w w:val="105"/>
        </w:rPr>
        <w:t>We became interested 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hydraulic performance 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Airfield</w:t>
      </w:r>
      <w:r>
        <w:rPr>
          <w:spacing w:val="-7"/>
          <w:w w:val="105"/>
        </w:rPr>
        <w:t> </w:t>
      </w:r>
      <w:r>
        <w:rPr>
          <w:w w:val="105"/>
        </w:rPr>
        <w:t>Systems</w:t>
      </w:r>
      <w:r>
        <w:rPr>
          <w:spacing w:val="-14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w w:val="105"/>
        </w:rPr>
        <w:t>after</w:t>
      </w:r>
      <w:r>
        <w:rPr>
          <w:spacing w:val="-15"/>
          <w:w w:val="105"/>
        </w:rPr>
        <w:t> </w:t>
      </w:r>
      <w:r>
        <w:rPr>
          <w:w w:val="105"/>
        </w:rPr>
        <w:t>Texas</w:t>
      </w:r>
      <w:r>
        <w:rPr>
          <w:spacing w:val="-14"/>
          <w:w w:val="105"/>
        </w:rPr>
        <w:t> </w:t>
      </w:r>
      <w:r>
        <w:rPr>
          <w:w w:val="105"/>
        </w:rPr>
        <w:t>A&amp;M University</w:t>
      </w:r>
      <w:r>
        <w:rPr>
          <w:spacing w:val="-8"/>
          <w:w w:val="105"/>
        </w:rPr>
        <w:t> </w:t>
      </w:r>
      <w:r>
        <w:rPr>
          <w:w w:val="105"/>
        </w:rPr>
        <w:t>constructed a</w:t>
      </w:r>
      <w:r>
        <w:rPr>
          <w:spacing w:val="-8"/>
          <w:w w:val="105"/>
        </w:rPr>
        <w:t> </w:t>
      </w:r>
      <w:r>
        <w:rPr>
          <w:w w:val="105"/>
        </w:rPr>
        <w:t>soccer</w:t>
      </w:r>
      <w:r>
        <w:rPr>
          <w:spacing w:val="-10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the Airfield System design in 2002.</w:t>
      </w:r>
      <w:r>
        <w:rPr>
          <w:spacing w:val="-5"/>
          <w:w w:val="105"/>
        </w:rPr>
        <w:t> </w:t>
      </w:r>
      <w:r>
        <w:rPr>
          <w:w w:val="105"/>
        </w:rPr>
        <w:t>Anecdotal evidence from field managers suggested that the new field required less frequent watering than the University's football field that</w:t>
      </w:r>
      <w:r>
        <w:rPr>
          <w:spacing w:val="-4"/>
          <w:w w:val="105"/>
        </w:rPr>
        <w:t> </w:t>
      </w:r>
      <w:r>
        <w:rPr>
          <w:w w:val="105"/>
        </w:rPr>
        <w:t>had been</w:t>
      </w:r>
      <w:r>
        <w:rPr>
          <w:spacing w:val="-5"/>
          <w:w w:val="105"/>
        </w:rPr>
        <w:t> </w:t>
      </w:r>
      <w:r>
        <w:rPr>
          <w:w w:val="105"/>
        </w:rPr>
        <w:t>constructed following the</w:t>
      </w:r>
      <w:r>
        <w:rPr>
          <w:spacing w:val="22"/>
          <w:w w:val="105"/>
        </w:rPr>
        <w:t> </w:t>
      </w:r>
      <w:r>
        <w:rPr>
          <w:w w:val="105"/>
        </w:rPr>
        <w:t>USGA</w:t>
      </w:r>
      <w:r>
        <w:rPr>
          <w:spacing w:val="-7"/>
          <w:w w:val="105"/>
        </w:rPr>
        <w:t> </w:t>
      </w:r>
      <w:r>
        <w:rPr>
          <w:w w:val="105"/>
        </w:rPr>
        <w:t>design. While the two fields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constructed with different root</w:t>
      </w:r>
      <w:r>
        <w:rPr>
          <w:spacing w:val="-10"/>
          <w:w w:val="105"/>
        </w:rPr>
        <w:t> </w:t>
      </w:r>
      <w:r>
        <w:rPr>
          <w:w w:val="105"/>
        </w:rPr>
        <w:t>zone mixtures and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physical</w:t>
      </w:r>
      <w:r>
        <w:rPr>
          <w:spacing w:val="-1"/>
          <w:w w:val="105"/>
        </w:rPr>
        <w:t> </w:t>
      </w:r>
      <w:r>
        <w:rPr>
          <w:w w:val="105"/>
        </w:rPr>
        <w:t>environments surrounding the fields</w:t>
      </w:r>
      <w:r>
        <w:rPr>
          <w:spacing w:val="-14"/>
          <w:w w:val="105"/>
        </w:rPr>
        <w:t> </w:t>
      </w:r>
      <w:r>
        <w:rPr>
          <w:w w:val="105"/>
        </w:rPr>
        <w:t>are quite</w:t>
      </w:r>
      <w:r>
        <w:rPr>
          <w:spacing w:val="-5"/>
          <w:w w:val="105"/>
        </w:rPr>
        <w:t> </w:t>
      </w:r>
      <w:r>
        <w:rPr>
          <w:w w:val="105"/>
        </w:rPr>
        <w:t>different, we</w:t>
      </w:r>
      <w:r>
        <w:rPr>
          <w:spacing w:val="-14"/>
          <w:w w:val="105"/>
        </w:rPr>
        <w:t> </w:t>
      </w:r>
      <w:r>
        <w:rPr>
          <w:w w:val="105"/>
        </w:rPr>
        <w:t>suspected that</w:t>
      </w:r>
      <w:r>
        <w:rPr>
          <w:spacing w:val="-10"/>
          <w:w w:val="105"/>
        </w:rPr>
        <w:t> </w:t>
      </w:r>
      <w:r>
        <w:rPr>
          <w:w w:val="105"/>
        </w:rPr>
        <w:t>there may have been a</w:t>
      </w:r>
      <w:r>
        <w:rPr>
          <w:spacing w:val="-8"/>
          <w:w w:val="105"/>
        </w:rPr>
        <w:t> </w:t>
      </w:r>
      <w:r>
        <w:rPr>
          <w:w w:val="105"/>
        </w:rPr>
        <w:t>difference 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amount of water</w:t>
      </w:r>
      <w:r>
        <w:rPr>
          <w:spacing w:val="-15"/>
          <w:w w:val="105"/>
        </w:rPr>
        <w:t> </w:t>
      </w:r>
      <w:r>
        <w:rPr>
          <w:w w:val="105"/>
        </w:rPr>
        <w:t>stored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root</w:t>
      </w:r>
      <w:r>
        <w:rPr>
          <w:spacing w:val="-15"/>
          <w:w w:val="105"/>
        </w:rPr>
        <w:t> </w:t>
      </w:r>
      <w:r>
        <w:rPr>
          <w:w w:val="105"/>
        </w:rPr>
        <w:t>zones</w:t>
      </w:r>
      <w:r>
        <w:rPr>
          <w:spacing w:val="-17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fields</w:t>
      </w:r>
      <w:r>
        <w:rPr>
          <w:spacing w:val="-18"/>
          <w:w w:val="105"/>
        </w:rPr>
        <w:t> </w:t>
      </w:r>
      <w:r>
        <w:rPr>
          <w:w w:val="105"/>
        </w:rPr>
        <w:t>constructed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 two</w:t>
      </w:r>
      <w:r>
        <w:rPr>
          <w:spacing w:val="-5"/>
          <w:w w:val="105"/>
        </w:rPr>
        <w:t> </w:t>
      </w:r>
      <w:r>
        <w:rPr>
          <w:w w:val="105"/>
        </w:rPr>
        <w:t>designs (i.e., a difference 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vertical distributions of water</w:t>
      </w:r>
      <w:r>
        <w:rPr>
          <w:spacing w:val="-1"/>
          <w:w w:val="105"/>
        </w:rPr>
        <w:t> </w:t>
      </w:r>
      <w:r>
        <w:rPr>
          <w:w w:val="105"/>
        </w:rPr>
        <w:t>content 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root zones).</w:t>
      </w:r>
      <w:r>
        <w:rPr>
          <w:spacing w:val="-6"/>
          <w:w w:val="105"/>
        </w:rPr>
        <w:t> </w:t>
      </w:r>
      <w:r>
        <w:rPr>
          <w:w w:val="105"/>
        </w:rPr>
        <w:t>We knew</w:t>
      </w:r>
      <w:r>
        <w:rPr>
          <w:spacing w:val="-18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physics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water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sand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amount</w:t>
      </w:r>
    </w:p>
    <w:p>
      <w:pPr>
        <w:pStyle w:val="BodyText"/>
        <w:spacing w:line="239" w:lineRule="exact"/>
        <w:ind w:left="1587"/>
      </w:pPr>
      <w:r>
        <w:rPr/>
        <w:drawing>
          <wp:anchor distT="0" distB="0" distL="0" distR="0" allowOverlap="1" layoutInCell="1" locked="0" behindDoc="1" simplePos="0" relativeHeight="487256064">
            <wp:simplePos x="0" y="0"/>
            <wp:positionH relativeFrom="page">
              <wp:posOffset>561711</wp:posOffset>
            </wp:positionH>
            <wp:positionV relativeFrom="paragraph">
              <wp:posOffset>419598</wp:posOffset>
            </wp:positionV>
            <wp:extent cx="6789385" cy="261225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85" cy="261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water</w:t>
      </w:r>
      <w:r>
        <w:rPr>
          <w:spacing w:val="-11"/>
          <w:w w:val="105"/>
        </w:rPr>
        <w:t> </w:t>
      </w:r>
      <w:r>
        <w:rPr>
          <w:w w:val="105"/>
        </w:rPr>
        <w:t>stored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root</w:t>
      </w:r>
      <w:r>
        <w:rPr>
          <w:spacing w:val="-15"/>
          <w:w w:val="105"/>
        </w:rPr>
        <w:t> </w:t>
      </w:r>
      <w:r>
        <w:rPr>
          <w:w w:val="105"/>
        </w:rPr>
        <w:t>zone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decreases</w:t>
      </w:r>
    </w:p>
    <w:p>
      <w:pPr>
        <w:spacing w:after="0" w:line="239" w:lineRule="exact"/>
        <w:sectPr>
          <w:type w:val="continuous"/>
          <w:pgSz w:w="12240" w:h="15840"/>
          <w:pgMar w:header="0" w:footer="661" w:top="80" w:bottom="860" w:left="260" w:right="220"/>
          <w:cols w:num="2" w:equalWidth="0">
            <w:col w:w="5614" w:space="40"/>
            <w:col w:w="6106"/>
          </w:cols>
        </w:sectPr>
      </w:pPr>
    </w:p>
    <w:p>
      <w:pPr>
        <w:tabs>
          <w:tab w:pos="4465" w:val="left" w:leader="none"/>
        </w:tabs>
        <w:spacing w:before="82"/>
        <w:ind w:left="920" w:right="0" w:firstLine="0"/>
        <w:jc w:val="left"/>
        <w:rPr>
          <w:rFonts w:ascii="Arial"/>
          <w:sz w:val="16"/>
        </w:rPr>
      </w:pPr>
      <w:r>
        <w:rPr>
          <w:rFonts w:ascii="Arial"/>
          <w:b/>
          <w:position w:val="5"/>
          <w:sz w:val="16"/>
        </w:rPr>
        <w:t>USGA</w:t>
      </w:r>
      <w:r>
        <w:rPr>
          <w:rFonts w:ascii="Arial"/>
          <w:b/>
          <w:spacing w:val="8"/>
          <w:position w:val="5"/>
          <w:sz w:val="16"/>
        </w:rPr>
        <w:t> </w:t>
      </w:r>
      <w:r>
        <w:rPr>
          <w:rFonts w:ascii="Arial"/>
          <w:b/>
          <w:position w:val="5"/>
          <w:sz w:val="16"/>
        </w:rPr>
        <w:t>Putting</w:t>
      </w:r>
      <w:r>
        <w:rPr>
          <w:rFonts w:ascii="Arial"/>
          <w:b/>
          <w:spacing w:val="-2"/>
          <w:position w:val="5"/>
          <w:sz w:val="16"/>
        </w:rPr>
        <w:t> </w:t>
      </w:r>
      <w:r>
        <w:rPr>
          <w:rFonts w:ascii="Arial"/>
          <w:spacing w:val="-2"/>
          <w:position w:val="5"/>
          <w:sz w:val="16"/>
        </w:rPr>
        <w:t>Green</w:t>
      </w:r>
      <w:r>
        <w:rPr>
          <w:rFonts w:ascii="Arial"/>
          <w:position w:val="5"/>
          <w:sz w:val="16"/>
        </w:rPr>
        <w:tab/>
      </w:r>
      <w:r>
        <w:rPr>
          <w:rFonts w:ascii="Arial"/>
          <w:b/>
          <w:sz w:val="16"/>
        </w:rPr>
        <w:t>AirField</w:t>
      </w:r>
      <w:r>
        <w:rPr>
          <w:rFonts w:ascii="Arial"/>
          <w:b/>
          <w:spacing w:val="22"/>
          <w:sz w:val="16"/>
        </w:rPr>
        <w:t> </w:t>
      </w:r>
      <w:r>
        <w:rPr>
          <w:rFonts w:ascii="Arial"/>
          <w:sz w:val="16"/>
        </w:rPr>
        <w:t>S</w:t>
      </w:r>
      <w:r>
        <w:rPr>
          <w:rFonts w:ascii="Arial"/>
          <w:color w:val="1A1A1A"/>
          <w:sz w:val="16"/>
        </w:rPr>
        <w:t>ys</w:t>
      </w:r>
      <w:r>
        <w:rPr>
          <w:rFonts w:ascii="Arial"/>
          <w:sz w:val="16"/>
        </w:rPr>
        <w:t>t</w:t>
      </w:r>
      <w:r>
        <w:rPr>
          <w:rFonts w:ascii="Arial"/>
          <w:color w:val="1A1A1A"/>
          <w:sz w:val="16"/>
        </w:rPr>
        <w:t>e</w:t>
      </w:r>
      <w:r>
        <w:rPr>
          <w:rFonts w:ascii="Arial"/>
          <w:sz w:val="16"/>
        </w:rPr>
        <w:t>m</w:t>
      </w:r>
      <w:r>
        <w:rPr>
          <w:rFonts w:ascii="Arial"/>
          <w:color w:val="313131"/>
          <w:sz w:val="16"/>
        </w:rPr>
        <w:t>s</w:t>
      </w:r>
      <w:r>
        <w:rPr>
          <w:rFonts w:ascii="Arial"/>
          <w:color w:val="313131"/>
          <w:spacing w:val="29"/>
          <w:sz w:val="16"/>
        </w:rPr>
        <w:t> </w:t>
      </w:r>
      <w:r>
        <w:rPr>
          <w:rFonts w:ascii="Arial"/>
          <w:spacing w:val="-2"/>
          <w:sz w:val="16"/>
        </w:rPr>
        <w:t>Green</w:t>
      </w:r>
    </w:p>
    <w:p>
      <w:pPr>
        <w:pStyle w:val="BodyText"/>
        <w:spacing w:line="228" w:lineRule="auto" w:before="1"/>
        <w:ind w:left="900" w:right="558" w:firstLine="3"/>
      </w:pPr>
      <w:r>
        <w:rPr/>
        <w:br w:type="column"/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increasing</w:t>
      </w:r>
      <w:r>
        <w:rPr>
          <w:spacing w:val="-14"/>
          <w:w w:val="105"/>
        </w:rPr>
        <w:t> </w:t>
      </w:r>
      <w:r>
        <w:rPr>
          <w:w w:val="105"/>
        </w:rPr>
        <w:t>tension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bottom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 root</w:t>
      </w:r>
      <w:r>
        <w:rPr>
          <w:spacing w:val="-7"/>
          <w:w w:val="105"/>
        </w:rPr>
        <w:t> </w:t>
      </w:r>
      <w:r>
        <w:rPr>
          <w:w w:val="105"/>
        </w:rPr>
        <w:t>zone,</w:t>
      </w:r>
      <w:r>
        <w:rPr>
          <w:spacing w:val="-5"/>
          <w:w w:val="105"/>
        </w:rPr>
        <w:t> </w:t>
      </w:r>
      <w:r>
        <w:rPr>
          <w:w w:val="105"/>
        </w:rPr>
        <w:t>and we</w:t>
      </w:r>
      <w:r>
        <w:rPr>
          <w:spacing w:val="-9"/>
          <w:w w:val="105"/>
        </w:rPr>
        <w:t> </w:t>
      </w:r>
      <w:r>
        <w:rPr>
          <w:w w:val="105"/>
        </w:rPr>
        <w:t>expected</w:t>
      </w:r>
      <w:r>
        <w:rPr>
          <w:spacing w:val="24"/>
          <w:w w:val="105"/>
        </w:rPr>
        <w:t> </w:t>
      </w:r>
      <w:r>
        <w:rPr>
          <w:w w:val="105"/>
        </w:rPr>
        <w:t>because of the geometrical</w:t>
      </w:r>
      <w:r>
        <w:rPr>
          <w:spacing w:val="-15"/>
          <w:w w:val="105"/>
        </w:rPr>
        <w:t> </w:t>
      </w:r>
      <w:r>
        <w:rPr>
          <w:w w:val="105"/>
        </w:rPr>
        <w:t>and physical</w:t>
      </w:r>
      <w:r>
        <w:rPr>
          <w:spacing w:val="-14"/>
          <w:w w:val="105"/>
        </w:rPr>
        <w:t> </w:t>
      </w:r>
      <w:r>
        <w:rPr>
          <w:w w:val="105"/>
        </w:rPr>
        <w:t>differences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 designs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there would be differences in water tension at the</w:t>
      </w:r>
      <w:r>
        <w:rPr>
          <w:spacing w:val="40"/>
          <w:w w:val="105"/>
        </w:rPr>
        <w:t> </w:t>
      </w:r>
      <w:r>
        <w:rPr>
          <w:w w:val="105"/>
        </w:rPr>
        <w:t>bottom of the</w:t>
      </w:r>
      <w:r>
        <w:rPr>
          <w:spacing w:val="40"/>
          <w:w w:val="105"/>
        </w:rPr>
        <w:t> </w:t>
      </w:r>
      <w:r>
        <w:rPr>
          <w:w w:val="105"/>
        </w:rPr>
        <w:t>root </w:t>
      </w:r>
      <w:r>
        <w:rPr>
          <w:spacing w:val="-2"/>
          <w:w w:val="105"/>
        </w:rPr>
        <w:t>zones.</w:t>
      </w:r>
    </w:p>
    <w:p>
      <w:pPr>
        <w:spacing w:after="0" w:line="228" w:lineRule="auto"/>
        <w:sectPr>
          <w:type w:val="continuous"/>
          <w:pgSz w:w="12240" w:h="15840"/>
          <w:pgMar w:header="0" w:footer="661" w:top="80" w:bottom="860" w:left="260" w:right="220"/>
          <w:cols w:num="2" w:equalWidth="0">
            <w:col w:w="6300" w:space="40"/>
            <w:col w:w="5420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29"/>
        <w:rPr>
          <w:sz w:val="10"/>
        </w:rPr>
      </w:pPr>
    </w:p>
    <w:p>
      <w:pPr>
        <w:spacing w:before="1"/>
        <w:ind w:left="0" w:right="7877" w:firstLine="0"/>
        <w:jc w:val="right"/>
        <w:rPr>
          <w:rFonts w:ascii="Arial"/>
          <w:sz w:val="10"/>
        </w:rPr>
      </w:pPr>
      <w:r>
        <w:rPr>
          <w:rFonts w:ascii="Arial"/>
          <w:color w:val="313131"/>
          <w:spacing w:val="-2"/>
          <w:w w:val="115"/>
          <w:sz w:val="10"/>
        </w:rPr>
        <w:t>G</w:t>
      </w:r>
      <w:r>
        <w:rPr>
          <w:rFonts w:ascii="Arial"/>
          <w:spacing w:val="-2"/>
          <w:w w:val="115"/>
          <w:sz w:val="10"/>
        </w:rPr>
        <w:t>e</w:t>
      </w:r>
      <w:r>
        <w:rPr>
          <w:rFonts w:ascii="Arial"/>
          <w:color w:val="1A1A1A"/>
          <w:spacing w:val="-2"/>
          <w:w w:val="115"/>
          <w:sz w:val="10"/>
        </w:rPr>
        <w:t>o</w:t>
      </w:r>
      <w:r>
        <w:rPr>
          <w:rFonts w:ascii="Arial"/>
          <w:spacing w:val="-2"/>
          <w:w w:val="115"/>
          <w:sz w:val="10"/>
        </w:rPr>
        <w:t>t</w:t>
      </w:r>
      <w:r>
        <w:rPr>
          <w:rFonts w:ascii="Arial"/>
          <w:color w:val="1A1A1A"/>
          <w:spacing w:val="-2"/>
          <w:w w:val="115"/>
          <w:sz w:val="10"/>
        </w:rPr>
        <w:t>ex</w:t>
      </w:r>
      <w:r>
        <w:rPr>
          <w:rFonts w:ascii="Arial"/>
          <w:spacing w:val="-2"/>
          <w:w w:val="115"/>
          <w:sz w:val="10"/>
        </w:rPr>
        <w:t>tile</w:t>
      </w:r>
    </w:p>
    <w:p>
      <w:pPr>
        <w:spacing w:before="82"/>
        <w:ind w:left="0" w:right="7876" w:firstLine="0"/>
        <w:jc w:val="right"/>
        <w:rPr>
          <w:rFonts w:ascii="Arial"/>
          <w:sz w:val="11"/>
        </w:rPr>
      </w:pPr>
      <w:r>
        <w:rPr>
          <w:rFonts w:ascii="Arial"/>
          <w:color w:val="1A1A1A"/>
          <w:sz w:val="11"/>
        </w:rPr>
        <w:t>4-inch</w:t>
      </w:r>
      <w:r>
        <w:rPr>
          <w:rFonts w:ascii="Arial"/>
          <w:color w:val="1A1A1A"/>
          <w:spacing w:val="-3"/>
          <w:sz w:val="11"/>
        </w:rPr>
        <w:t> </w:t>
      </w:r>
      <w:r>
        <w:rPr>
          <w:rFonts w:ascii="Arial"/>
          <w:color w:val="313131"/>
          <w:sz w:val="11"/>
        </w:rPr>
        <w:t>Grnve</w:t>
      </w:r>
      <w:r>
        <w:rPr>
          <w:rFonts w:ascii="Arial"/>
          <w:sz w:val="11"/>
        </w:rPr>
        <w:t>l</w:t>
      </w:r>
      <w:r>
        <w:rPr>
          <w:rFonts w:ascii="Arial"/>
          <w:spacing w:val="-6"/>
          <w:sz w:val="11"/>
        </w:rPr>
        <w:t> </w:t>
      </w:r>
      <w:r>
        <w:rPr>
          <w:rFonts w:ascii="Arial"/>
          <w:spacing w:val="-2"/>
          <w:sz w:val="11"/>
        </w:rPr>
        <w:t>L</w:t>
      </w:r>
      <w:r>
        <w:rPr>
          <w:rFonts w:ascii="Arial"/>
          <w:color w:val="313131"/>
          <w:spacing w:val="-2"/>
          <w:sz w:val="11"/>
        </w:rPr>
        <w:t>ayer</w:t>
      </w:r>
    </w:p>
    <w:p>
      <w:pPr>
        <w:spacing w:before="94"/>
        <w:ind w:left="3321" w:right="0" w:firstLine="0"/>
        <w:jc w:val="left"/>
        <w:rPr>
          <w:rFonts w:ascii="Arial"/>
          <w:sz w:val="10"/>
        </w:rPr>
      </w:pPr>
      <w:r>
        <w:rPr>
          <w:rFonts w:ascii="Arial"/>
          <w:color w:val="1A1A1A"/>
          <w:w w:val="110"/>
          <w:sz w:val="10"/>
        </w:rPr>
        <w:t>AirDrnin</w:t>
      </w:r>
      <w:r>
        <w:rPr>
          <w:rFonts w:ascii="Arial"/>
          <w:color w:val="1A1A1A"/>
          <w:spacing w:val="-4"/>
          <w:w w:val="110"/>
          <w:sz w:val="10"/>
        </w:rPr>
        <w:t> </w:t>
      </w:r>
      <w:r>
        <w:rPr>
          <w:rFonts w:ascii="Arial"/>
          <w:color w:val="313131"/>
          <w:spacing w:val="-2"/>
          <w:w w:val="110"/>
          <w:sz w:val="10"/>
        </w:rPr>
        <w:t>Geogr</w:t>
      </w:r>
      <w:r>
        <w:rPr>
          <w:rFonts w:ascii="Arial"/>
          <w:spacing w:val="-2"/>
          <w:w w:val="110"/>
          <w:sz w:val="10"/>
        </w:rPr>
        <w:t>id</w:t>
      </w:r>
    </w:p>
    <w:p>
      <w:pPr>
        <w:spacing w:line="247" w:lineRule="auto" w:before="78"/>
        <w:ind w:left="3317" w:right="7486" w:firstLine="3"/>
        <w:jc w:val="left"/>
        <w:rPr>
          <w:sz w:val="11"/>
        </w:rPr>
      </w:pPr>
      <w:r>
        <w:rPr>
          <w:w w:val="105"/>
          <w:sz w:val="11"/>
        </w:rPr>
        <w:t>h</w:t>
      </w:r>
      <w:r>
        <w:rPr>
          <w:color w:val="1A1A1A"/>
          <w:w w:val="105"/>
          <w:sz w:val="11"/>
        </w:rPr>
        <w:t>n</w:t>
      </w:r>
      <w:r>
        <w:rPr>
          <w:w w:val="105"/>
          <w:sz w:val="11"/>
        </w:rPr>
        <w:t>1</w:t>
      </w:r>
      <w:r>
        <w:rPr>
          <w:color w:val="313131"/>
          <w:w w:val="105"/>
          <w:sz w:val="11"/>
        </w:rPr>
        <w:t>)erme:ah</w:t>
      </w:r>
      <w:r>
        <w:rPr>
          <w:w w:val="105"/>
          <w:sz w:val="11"/>
        </w:rPr>
        <w:t>l</w:t>
      </w:r>
      <w:r>
        <w:rPr>
          <w:color w:val="1A1A1A"/>
          <w:w w:val="105"/>
          <w:sz w:val="11"/>
        </w:rPr>
        <w:t>e</w:t>
      </w:r>
      <w:r>
        <w:rPr>
          <w:color w:val="1A1A1A"/>
          <w:spacing w:val="-3"/>
          <w:w w:val="105"/>
          <w:sz w:val="11"/>
        </w:rPr>
        <w:t> </w:t>
      </w:r>
      <w:r>
        <w:rPr>
          <w:w w:val="105"/>
          <w:sz w:val="11"/>
        </w:rPr>
        <w:t>Line,</w:t>
      </w:r>
      <w:r>
        <w:rPr>
          <w:spacing w:val="40"/>
          <w:w w:val="105"/>
          <w:sz w:val="11"/>
        </w:rPr>
        <w:t> </w:t>
      </w:r>
      <w:r>
        <w:rPr>
          <w:color w:val="313131"/>
          <w:w w:val="105"/>
          <w:sz w:val="11"/>
        </w:rPr>
        <w:t>or Geo</w:t>
      </w:r>
      <w:r>
        <w:rPr>
          <w:w w:val="105"/>
          <w:sz w:val="11"/>
        </w:rPr>
        <w:t>t</w:t>
      </w:r>
      <w:r>
        <w:rPr>
          <w:color w:val="313131"/>
          <w:w w:val="105"/>
          <w:sz w:val="11"/>
        </w:rPr>
        <w:t>ex</w:t>
      </w:r>
      <w:r>
        <w:rPr>
          <w:w w:val="105"/>
          <w:sz w:val="11"/>
        </w:rPr>
        <w:t>ril</w:t>
      </w:r>
      <w:r>
        <w:rPr>
          <w:color w:val="1A1A1A"/>
          <w:w w:val="105"/>
          <w:sz w:val="11"/>
        </w:rPr>
        <w:t>e</w:t>
      </w:r>
    </w:p>
    <w:p>
      <w:pPr>
        <w:spacing w:before="95"/>
        <w:ind w:left="3329" w:right="0" w:firstLine="0"/>
        <w:jc w:val="left"/>
        <w:rPr>
          <w:sz w:val="11"/>
        </w:rPr>
      </w:pPr>
      <w:r>
        <w:rPr>
          <w:color w:val="1A1A1A"/>
          <w:w w:val="105"/>
          <w:sz w:val="11"/>
        </w:rPr>
        <w:t>Prep.1red</w:t>
      </w:r>
      <w:r>
        <w:rPr>
          <w:color w:val="1A1A1A"/>
          <w:spacing w:val="15"/>
          <w:w w:val="105"/>
          <w:sz w:val="11"/>
        </w:rPr>
        <w:t> </w:t>
      </w:r>
      <w:r>
        <w:rPr>
          <w:color w:val="313131"/>
          <w:w w:val="105"/>
          <w:sz w:val="11"/>
        </w:rPr>
        <w:t>S</w:t>
      </w:r>
      <w:r>
        <w:rPr>
          <w:w w:val="105"/>
          <w:sz w:val="11"/>
        </w:rPr>
        <w:t>u</w:t>
      </w:r>
      <w:r>
        <w:rPr>
          <w:color w:val="1A1A1A"/>
          <w:w w:val="105"/>
          <w:sz w:val="11"/>
        </w:rPr>
        <w:t>b</w:t>
      </w:r>
      <w:r>
        <w:rPr>
          <w:w w:val="105"/>
          <w:sz w:val="11"/>
        </w:rPr>
        <w:t>-</w:t>
      </w:r>
      <w:r>
        <w:rPr>
          <w:color w:val="1A1A1A"/>
          <w:spacing w:val="-4"/>
          <w:w w:val="105"/>
          <w:sz w:val="11"/>
        </w:rPr>
        <w:t>Base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6"/>
        <w:rPr>
          <w:sz w:val="11"/>
        </w:rPr>
      </w:pPr>
    </w:p>
    <w:p>
      <w:pPr>
        <w:spacing w:line="254" w:lineRule="auto" w:before="0"/>
        <w:ind w:left="524" w:right="4187" w:firstLine="13"/>
        <w:jc w:val="lef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Figure</w:t>
      </w:r>
      <w:r>
        <w:rPr>
          <w:rFonts w:ascii="Arial"/>
          <w:b/>
          <w:spacing w:val="-1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1.</w:t>
      </w:r>
      <w:r>
        <w:rPr>
          <w:rFonts w:ascii="Arial"/>
          <w:b/>
          <w:spacing w:val="-10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The</w:t>
      </w:r>
      <w:r>
        <w:rPr>
          <w:rFonts w:ascii="Arial"/>
          <w:b/>
          <w:spacing w:val="-12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highly</w:t>
      </w:r>
      <w:r>
        <w:rPr>
          <w:rFonts w:ascii="Arial"/>
          <w:b/>
          <w:spacing w:val="-19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porous,</w:t>
      </w:r>
      <w:r>
        <w:rPr>
          <w:rFonts w:ascii="Arial"/>
          <w:b/>
          <w:spacing w:val="-1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1-inch</w:t>
      </w:r>
      <w:r>
        <w:rPr>
          <w:rFonts w:ascii="Arial"/>
          <w:b/>
          <w:spacing w:val="-12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deep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AirDrain</w:t>
      </w:r>
      <w:r>
        <w:rPr>
          <w:rFonts w:ascii="Arial"/>
          <w:b/>
          <w:spacing w:val="-5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(right)</w:t>
      </w:r>
      <w:r>
        <w:rPr>
          <w:rFonts w:ascii="Arial"/>
          <w:b/>
          <w:spacing w:val="-3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offers</w:t>
      </w:r>
      <w:r>
        <w:rPr>
          <w:rFonts w:ascii="Arial"/>
          <w:b/>
          <w:spacing w:val="-9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an alternative to the 4-inch deep gravel</w:t>
      </w:r>
      <w:r>
        <w:rPr>
          <w:rFonts w:ascii="Arial"/>
          <w:b/>
          <w:spacing w:val="-3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layer in the standard USGA putting green design (above left).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12240" w:h="15840"/>
          <w:pgMar w:header="0" w:footer="661" w:top="80" w:bottom="860" w:left="260" w:right="220"/>
        </w:sectPr>
      </w:pPr>
    </w:p>
    <w:p>
      <w:pPr>
        <w:spacing w:line="240" w:lineRule="atLeast" w:before="37"/>
        <w:ind w:left="535" w:right="0" w:hanging="8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1526</wp:posOffset>
                </wp:positionH>
                <wp:positionV relativeFrom="page">
                  <wp:posOffset>54945</wp:posOffset>
                </wp:positionV>
                <wp:extent cx="1270" cy="168465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70" cy="168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84655">
                              <a:moveTo>
                                <a:pt x="0" y="16845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.120188pt,136.966947pt" to=".120188pt,4.326381pt" stroked="true" strokeweight=".48075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w:t>©2013 by United States Golf Association. All rights reserved.</w:t>
      </w:r>
      <w:r>
        <w:rPr>
          <w:spacing w:val="40"/>
          <w:sz w:val="16"/>
        </w:rPr>
        <w:t> </w:t>
      </w:r>
      <w:r>
        <w:rPr>
          <w:sz w:val="16"/>
        </w:rPr>
        <w:t>Please see</w:t>
      </w:r>
      <w:r>
        <w:rPr>
          <w:spacing w:val="40"/>
          <w:sz w:val="16"/>
        </w:rPr>
        <w:t> </w:t>
      </w:r>
      <w:hyperlink r:id="rId8">
        <w:r>
          <w:rPr>
            <w:color w:val="0066FF"/>
            <w:sz w:val="16"/>
          </w:rPr>
          <w:t>Policies for the</w:t>
        </w:r>
        <w:r>
          <w:rPr>
            <w:color w:val="0066FF"/>
            <w:spacing w:val="31"/>
            <w:sz w:val="16"/>
          </w:rPr>
          <w:t> </w:t>
        </w:r>
        <w:r>
          <w:rPr>
            <w:color w:val="0066FF"/>
            <w:sz w:val="16"/>
          </w:rPr>
          <w:t>Reuse of USGA Green Section</w:t>
        </w:r>
      </w:hyperlink>
    </w:p>
    <w:p>
      <w:pPr>
        <w:spacing w:before="93"/>
        <w:ind w:left="2428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TEROVol.12(4):6-101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July-August</w:t>
      </w:r>
      <w:r>
        <w:rPr>
          <w:spacing w:val="28"/>
          <w:w w:val="110"/>
          <w:sz w:val="16"/>
        </w:rPr>
        <w:t> </w:t>
      </w:r>
      <w:r>
        <w:rPr>
          <w:spacing w:val="-4"/>
          <w:w w:val="110"/>
          <w:sz w:val="16"/>
        </w:rPr>
        <w:t>2013</w:t>
      </w:r>
    </w:p>
    <w:p>
      <w:pPr>
        <w:spacing w:before="57"/>
        <w:ind w:left="242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3431325</wp:posOffset>
            </wp:positionH>
            <wp:positionV relativeFrom="paragraph">
              <wp:posOffset>-158932</wp:posOffset>
            </wp:positionV>
            <wp:extent cx="928045" cy="34178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45" cy="34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>
            <w:sz w:val="16"/>
          </w:rPr>
          <w:t>TGIF</w:t>
        </w:r>
        <w:r>
          <w:rPr>
            <w:spacing w:val="5"/>
            <w:sz w:val="16"/>
          </w:rPr>
          <w:t> </w:t>
        </w:r>
        <w:r>
          <w:rPr>
            <w:sz w:val="16"/>
          </w:rPr>
          <w:t>Number:</w:t>
        </w:r>
        <w:r>
          <w:rPr>
            <w:spacing w:val="1"/>
            <w:sz w:val="16"/>
          </w:rPr>
          <w:t> </w:t>
        </w:r>
        <w:r>
          <w:rPr>
            <w:spacing w:val="-2"/>
            <w:sz w:val="16"/>
          </w:rPr>
          <w:t>224057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0" w:footer="661" w:top="80" w:bottom="860" w:left="260" w:right="220"/>
          <w:cols w:num="2" w:equalWidth="0">
            <w:col w:w="4594" w:space="40"/>
            <w:col w:w="7126"/>
          </w:cols>
        </w:sectPr>
      </w:pPr>
    </w:p>
    <w:p>
      <w:pPr>
        <w:pStyle w:val="BodyText"/>
        <w:spacing w:before="35"/>
        <w:rPr>
          <w:sz w:val="10"/>
        </w:rPr>
      </w:pPr>
    </w:p>
    <w:p>
      <w:pPr>
        <w:spacing w:before="0"/>
        <w:ind w:left="0" w:right="201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598345</wp:posOffset>
            </wp:positionH>
            <wp:positionV relativeFrom="paragraph">
              <wp:posOffset>-56574</wp:posOffset>
            </wp:positionV>
            <wp:extent cx="2295691" cy="17089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691" cy="17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-2"/>
          <w:w w:val="90"/>
          <w:sz w:val="10"/>
        </w:rPr>
        <w:t>G</w:t>
      </w:r>
      <w:r>
        <w:rPr>
          <w:color w:val="5B5B5B"/>
          <w:spacing w:val="-2"/>
          <w:w w:val="90"/>
          <w:sz w:val="10"/>
        </w:rPr>
        <w:t>RP.SSSURFAC</w:t>
      </w:r>
      <w:r>
        <w:rPr>
          <w:color w:val="313131"/>
          <w:spacing w:val="-2"/>
          <w:w w:val="90"/>
          <w:sz w:val="10"/>
        </w:rPr>
        <w:t>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6"/>
        <w:rPr>
          <w:sz w:val="10"/>
        </w:rPr>
      </w:pPr>
    </w:p>
    <w:p>
      <w:pPr>
        <w:spacing w:before="0"/>
        <w:ind w:left="0" w:right="447" w:firstLine="0"/>
        <w:jc w:val="right"/>
        <w:rPr>
          <w:rFonts w:ascii="Arial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464022</wp:posOffset>
                </wp:positionH>
                <wp:positionV relativeFrom="paragraph">
                  <wp:posOffset>59715</wp:posOffset>
                </wp:positionV>
                <wp:extent cx="3346450" cy="18161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346450" cy="1816100"/>
                          <a:chExt cx="3346450" cy="18161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48" cy="181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853740" y="18390"/>
                            <a:ext cx="29527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1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2"/>
                                  <w:w w:val="85"/>
                                  <w:sz w:val="9"/>
                                </w:rPr>
                                <w:t>SAA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2"/>
                                  <w:w w:val="85"/>
                                  <w:sz w:val="9"/>
                                </w:rPr>
                                <w:t>'OROO</w:t>
                              </w:r>
                              <w:r>
                                <w:rPr>
                                  <w:rFonts w:ascii="Arial"/>
                                  <w:color w:val="A5A5A5"/>
                                  <w:spacing w:val="-2"/>
                                  <w:w w:val="85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A5A5A5"/>
                                  <w:spacing w:val="40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7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105"/>
                                  <w:sz w:val="9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3722pt;margin-top:4.702009pt;width:263.5pt;height:143pt;mso-position-horizontal-relative:page;mso-position-vertical-relative:paragraph;z-index:15730688" id="docshapegroup6" coordorigin="731,94" coordsize="5270,2860">
                <v:shape style="position:absolute;left:730;top:94;width:5270;height:2860" type="#_x0000_t75" id="docshape7" stroked="false">
                  <v:imagedata r:id="rId13" o:title=""/>
                </v:shape>
                <v:shape style="position:absolute;left:5224;top:123;width:465;height:207" type="#_x0000_t202" id="docshape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1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"/>
                            <w:w w:val="85"/>
                            <w:sz w:val="9"/>
                          </w:rPr>
                          <w:t>SAA</w:t>
                        </w:r>
                        <w:r>
                          <w:rPr>
                            <w:rFonts w:ascii="Arial"/>
                            <w:color w:val="5B5B5B"/>
                            <w:spacing w:val="-2"/>
                            <w:w w:val="85"/>
                            <w:sz w:val="9"/>
                          </w:rPr>
                          <w:t>'OROO</w:t>
                        </w:r>
                        <w:r>
                          <w:rPr>
                            <w:rFonts w:ascii="Arial"/>
                            <w:color w:val="A5A5A5"/>
                            <w:spacing w:val="-2"/>
                            <w:w w:val="85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color w:val="A5A5A5"/>
                            <w:spacing w:val="40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spacing w:val="-7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105"/>
                            <w:sz w:val="9"/>
                          </w:rPr>
                          <w:t>EM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A1A1A"/>
          <w:w w:val="205"/>
          <w:sz w:val="10"/>
        </w:rPr>
        <w:t>---</w:t>
      </w:r>
      <w:r>
        <w:rPr>
          <w:color w:val="1A1A1A"/>
          <w:spacing w:val="-2"/>
          <w:w w:val="205"/>
          <w:sz w:val="10"/>
        </w:rPr>
        <w:t>SPE</w:t>
      </w:r>
      <w:r>
        <w:rPr>
          <w:color w:val="464646"/>
          <w:spacing w:val="-2"/>
          <w:w w:val="205"/>
          <w:sz w:val="10"/>
        </w:rPr>
        <w:t>CIF</w:t>
      </w:r>
      <w:r>
        <w:rPr>
          <w:rFonts w:ascii="Arial"/>
          <w:color w:val="313131"/>
          <w:spacing w:val="-2"/>
          <w:w w:val="205"/>
          <w:sz w:val="9"/>
        </w:rPr>
        <w:t>ED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spacing w:line="225" w:lineRule="auto" w:before="0"/>
        <w:ind w:left="4968" w:right="0" w:firstLine="0"/>
        <w:jc w:val="both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1534798</wp:posOffset>
                </wp:positionH>
                <wp:positionV relativeFrom="paragraph">
                  <wp:posOffset>11612</wp:posOffset>
                </wp:positionV>
                <wp:extent cx="288290" cy="9271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882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spacing w:val="-2"/>
                                <w:w w:val="75"/>
                                <w:sz w:val="13"/>
                              </w:rPr>
                              <w:t>SEC</w:t>
                            </w:r>
                            <w:r>
                              <w:rPr>
                                <w:rFonts w:ascii="Arial"/>
                                <w:color w:val="747474"/>
                                <w:spacing w:val="-2"/>
                                <w:w w:val="75"/>
                                <w:sz w:val="1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A1A1A"/>
                                <w:spacing w:val="-2"/>
                                <w:w w:val="75"/>
                                <w:sz w:val="13"/>
                              </w:rPr>
                              <w:t>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50304pt;margin-top:.914392pt;width:22.7pt;height:7.3pt;mso-position-horizontal-relative:page;mso-position-vertical-relative:paragraph;z-index:15732736" type="#_x0000_t202" id="docshape9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313131"/>
                          <w:spacing w:val="-2"/>
                          <w:w w:val="75"/>
                          <w:sz w:val="13"/>
                        </w:rPr>
                        <w:t>SEC</w:t>
                      </w:r>
                      <w:r>
                        <w:rPr>
                          <w:rFonts w:ascii="Arial"/>
                          <w:color w:val="747474"/>
                          <w:spacing w:val="-2"/>
                          <w:w w:val="75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1A1A1A"/>
                          <w:spacing w:val="-2"/>
                          <w:w w:val="75"/>
                          <w:sz w:val="13"/>
                        </w:rPr>
                        <w:t>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3131"/>
          <w:spacing w:val="-2"/>
          <w:sz w:val="10"/>
        </w:rPr>
        <w:t>PR.e.P</w:t>
      </w:r>
      <w:r>
        <w:rPr>
          <w:color w:val="5B5B5B"/>
          <w:spacing w:val="-2"/>
          <w:sz w:val="10"/>
        </w:rPr>
        <w:t>AREOSU</w:t>
      </w:r>
      <w:r>
        <w:rPr>
          <w:color w:val="5B5B5B"/>
          <w:spacing w:val="-5"/>
          <w:sz w:val="10"/>
        </w:rPr>
        <w:t> </w:t>
      </w:r>
      <w:r>
        <w:rPr>
          <w:color w:val="5B5B5B"/>
          <w:spacing w:val="-2"/>
          <w:w w:val="125"/>
          <w:sz w:val="10"/>
        </w:rPr>
        <w:t>D</w:t>
      </w:r>
      <w:r>
        <w:rPr>
          <w:color w:val="1A1A1A"/>
          <w:spacing w:val="-2"/>
          <w:w w:val="125"/>
          <w:sz w:val="10"/>
        </w:rPr>
        <w:t>I</w:t>
      </w:r>
      <w:r>
        <w:rPr>
          <w:color w:val="1A1A1A"/>
          <w:spacing w:val="40"/>
          <w:w w:val="125"/>
          <w:sz w:val="10"/>
        </w:rPr>
        <w:t> </w:t>
      </w:r>
      <w:r>
        <w:rPr>
          <w:color w:val="313131"/>
          <w:spacing w:val="-2"/>
          <w:w w:val="80"/>
          <w:sz w:val="10"/>
        </w:rPr>
        <w:t>P</w:t>
      </w:r>
      <w:r>
        <w:rPr>
          <w:color w:val="5B5B5B"/>
          <w:spacing w:val="-2"/>
          <w:w w:val="80"/>
          <w:sz w:val="10"/>
        </w:rPr>
        <w:t>&amp;:</w:t>
      </w:r>
      <w:r>
        <w:rPr>
          <w:color w:val="313131"/>
          <w:spacing w:val="-2"/>
          <w:w w:val="80"/>
          <w:sz w:val="10"/>
        </w:rPr>
        <w:t>R</w:t>
      </w:r>
      <w:r>
        <w:rPr>
          <w:color w:val="464646"/>
          <w:spacing w:val="-2"/>
          <w:w w:val="80"/>
          <w:sz w:val="10"/>
        </w:rPr>
        <w:t>G</w:t>
      </w:r>
      <w:r>
        <w:rPr>
          <w:color w:val="747474"/>
          <w:spacing w:val="-2"/>
          <w:w w:val="80"/>
          <w:sz w:val="10"/>
        </w:rPr>
        <w:t>E</w:t>
      </w:r>
      <w:r>
        <w:rPr>
          <w:color w:val="5B5B5B"/>
          <w:spacing w:val="-2"/>
          <w:w w:val="80"/>
          <w:sz w:val="10"/>
        </w:rPr>
        <w:t>O</w:t>
      </w:r>
      <w:r>
        <w:rPr>
          <w:color w:val="878787"/>
          <w:spacing w:val="-2"/>
          <w:w w:val="80"/>
          <w:sz w:val="10"/>
        </w:rPr>
        <w:t>TL:</w:t>
      </w:r>
      <w:r>
        <w:rPr>
          <w:color w:val="5B5B5B"/>
          <w:spacing w:val="-2"/>
          <w:w w:val="80"/>
          <w:sz w:val="10"/>
        </w:rPr>
        <w:t>CliN</w:t>
      </w:r>
      <w:r>
        <w:rPr>
          <w:color w:val="1A1A1A"/>
          <w:spacing w:val="-2"/>
          <w:w w:val="80"/>
          <w:sz w:val="10"/>
        </w:rPr>
        <w:t>I</w:t>
      </w:r>
      <w:r>
        <w:rPr>
          <w:color w:val="5B5B5B"/>
          <w:spacing w:val="-2"/>
          <w:w w:val="80"/>
          <w:sz w:val="10"/>
        </w:rPr>
        <w:t>C</w:t>
      </w:r>
      <w:r>
        <w:rPr>
          <w:color w:val="747474"/>
          <w:spacing w:val="-2"/>
          <w:w w:val="80"/>
          <w:sz w:val="10"/>
        </w:rPr>
        <w:t>l,J.</w:t>
      </w:r>
      <w:r>
        <w:rPr>
          <w:color w:val="747474"/>
          <w:spacing w:val="40"/>
          <w:sz w:val="10"/>
        </w:rPr>
        <w:t> </w:t>
      </w:r>
      <w:r>
        <w:rPr>
          <w:color w:val="313131"/>
          <w:spacing w:val="-2"/>
          <w:w w:val="85"/>
          <w:sz w:val="10"/>
        </w:rPr>
        <w:t>ENG</w:t>
      </w:r>
      <w:r>
        <w:rPr>
          <w:color w:val="5B5B5B"/>
          <w:spacing w:val="-2"/>
          <w:w w:val="85"/>
          <w:sz w:val="10"/>
        </w:rPr>
        <w:t>INEER</w:t>
      </w:r>
      <w:r>
        <w:rPr>
          <w:color w:val="313131"/>
          <w:spacing w:val="-2"/>
          <w:w w:val="85"/>
          <w:sz w:val="10"/>
        </w:rPr>
        <w:t>SR</w:t>
      </w:r>
      <w:r>
        <w:rPr>
          <w:color w:val="5B5B5B"/>
          <w:spacing w:val="-2"/>
          <w:w w:val="85"/>
          <w:sz w:val="10"/>
        </w:rPr>
        <w:t>EFCITT</w:t>
      </w:r>
    </w:p>
    <w:p>
      <w:pPr>
        <w:pStyle w:val="BodyText"/>
        <w:spacing w:before="13"/>
        <w:rPr>
          <w:sz w:val="10"/>
        </w:rPr>
      </w:pPr>
    </w:p>
    <w:p>
      <w:pPr>
        <w:spacing w:line="266" w:lineRule="auto" w:before="0"/>
        <w:ind w:left="519" w:right="201" w:firstLine="9"/>
        <w:jc w:val="left"/>
        <w:rPr>
          <w:rFonts w:ascii="Arial"/>
          <w:b/>
          <w:sz w:val="19"/>
        </w:rPr>
      </w:pPr>
      <w:r>
        <w:rPr>
          <w:rFonts w:ascii="Arial"/>
          <w:b/>
          <w:w w:val="110"/>
          <w:sz w:val="19"/>
        </w:rPr>
        <w:t>Cross-section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of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a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putting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green</w:t>
      </w:r>
      <w:r>
        <w:rPr>
          <w:rFonts w:ascii="Arial"/>
          <w:b/>
          <w:spacing w:val="-20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using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the AirDrain instead of a 4-inch gravel layer in a USGA green (Drawing courtesy of </w:t>
      </w:r>
      <w:hyperlink r:id="rId14">
        <w:r>
          <w:rPr>
            <w:rFonts w:ascii="Arial"/>
            <w:b/>
            <w:color w:val="0066FD"/>
            <w:w w:val="110"/>
            <w:sz w:val="19"/>
            <w:u w:val="thick" w:color="000000"/>
          </w:rPr>
          <w:t>Airfield Systems</w:t>
        </w:r>
      </w:hyperlink>
      <w:r>
        <w:rPr>
          <w:rFonts w:ascii="Arial"/>
          <w:b/>
          <w:w w:val="110"/>
          <w:sz w:val="19"/>
          <w:u w:val="thick"/>
        </w:rPr>
        <w:t>)</w:t>
      </w:r>
      <w:r>
        <w:rPr>
          <w:rFonts w:ascii="Arial"/>
          <w:b/>
          <w:w w:val="110"/>
          <w:sz w:val="19"/>
        </w:rPr>
        <w:t>.</w:t>
      </w:r>
    </w:p>
    <w:p>
      <w:pPr>
        <w:pStyle w:val="BodyText"/>
        <w:spacing w:line="228" w:lineRule="auto" w:before="177"/>
        <w:ind w:left="516" w:right="201" w:firstLine="239"/>
      </w:pPr>
      <w:r>
        <w:rPr>
          <w:w w:val="105"/>
        </w:rPr>
        <w:t>While the root zone may be saturated above the drainage layer, the water is under tension so</w:t>
      </w:r>
      <w:r>
        <w:rPr>
          <w:spacing w:val="-2"/>
          <w:w w:val="105"/>
        </w:rPr>
        <w:t> </w:t>
      </w:r>
      <w:r>
        <w:rPr>
          <w:w w:val="105"/>
        </w:rPr>
        <w:t>the term "perched water table" often used to describe the state of water in the</w:t>
      </w:r>
      <w:r>
        <w:rPr>
          <w:spacing w:val="40"/>
          <w:w w:val="105"/>
        </w:rPr>
        <w:t> </w:t>
      </w:r>
      <w:r>
        <w:rPr>
          <w:w w:val="105"/>
        </w:rPr>
        <w:t>root zone immediately above the drainage layer is</w:t>
      </w:r>
      <w:r>
        <w:rPr>
          <w:spacing w:val="-18"/>
          <w:w w:val="105"/>
        </w:rPr>
        <w:t> </w:t>
      </w:r>
      <w:r>
        <w:rPr>
          <w:w w:val="105"/>
        </w:rPr>
        <w:t>a bit</w:t>
      </w:r>
      <w:r>
        <w:rPr>
          <w:spacing w:val="-12"/>
          <w:w w:val="105"/>
        </w:rPr>
        <w:t> </w:t>
      </w:r>
      <w:r>
        <w:rPr>
          <w:w w:val="105"/>
        </w:rPr>
        <w:t>of a misnomer. A better term might be</w:t>
      </w:r>
      <w:r>
        <w:rPr>
          <w:spacing w:val="-1"/>
          <w:w w:val="105"/>
        </w:rPr>
        <w:t> </w:t>
      </w:r>
      <w:r>
        <w:rPr>
          <w:w w:val="105"/>
        </w:rPr>
        <w:t>"perched capillary</w:t>
      </w:r>
      <w:r>
        <w:rPr>
          <w:spacing w:val="-5"/>
          <w:w w:val="105"/>
        </w:rPr>
        <w:t> </w:t>
      </w:r>
      <w:r>
        <w:rPr>
          <w:w w:val="105"/>
        </w:rPr>
        <w:t>fringe."</w:t>
      </w:r>
      <w:r>
        <w:rPr>
          <w:spacing w:val="-6"/>
          <w:w w:val="105"/>
        </w:rPr>
        <w:t> </w:t>
      </w:r>
      <w:r>
        <w:rPr>
          <w:w w:val="105"/>
        </w:rPr>
        <w:t>Capillary</w:t>
      </w:r>
      <w:r>
        <w:rPr>
          <w:spacing w:val="-7"/>
          <w:w w:val="105"/>
        </w:rPr>
        <w:t> </w:t>
      </w:r>
      <w:r>
        <w:rPr>
          <w:w w:val="105"/>
        </w:rPr>
        <w:t>fringe</w:t>
      </w:r>
      <w:r>
        <w:rPr>
          <w:spacing w:val="-4"/>
          <w:w w:val="105"/>
        </w:rPr>
        <w:t> </w:t>
      </w:r>
      <w:r>
        <w:rPr>
          <w:w w:val="105"/>
        </w:rPr>
        <w:t>is the</w:t>
      </w:r>
      <w:r>
        <w:rPr>
          <w:spacing w:val="40"/>
          <w:w w:val="105"/>
        </w:rPr>
        <w:t> </w:t>
      </w:r>
      <w:r>
        <w:rPr>
          <w:w w:val="105"/>
        </w:rPr>
        <w:t>saturated zone above a water table where water is under</w:t>
      </w:r>
      <w:r>
        <w:rPr>
          <w:spacing w:val="-2"/>
          <w:w w:val="105"/>
        </w:rPr>
        <w:t> </w:t>
      </w:r>
      <w:r>
        <w:rPr>
          <w:w w:val="105"/>
        </w:rPr>
        <w:t>tension.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further upward from the</w:t>
      </w:r>
      <w:r>
        <w:rPr>
          <w:spacing w:val="40"/>
          <w:w w:val="105"/>
        </w:rPr>
        <w:t> </w:t>
      </w:r>
      <w:r>
        <w:rPr>
          <w:w w:val="105"/>
        </w:rPr>
        <w:t>bottom 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13"/>
          <w:w w:val="105"/>
        </w:rPr>
        <w:t> </w:t>
      </w:r>
      <w:r>
        <w:rPr>
          <w:w w:val="105"/>
        </w:rPr>
        <w:t>zone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greater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water</w:t>
      </w:r>
      <w:r>
        <w:rPr>
          <w:spacing w:val="-8"/>
          <w:w w:val="105"/>
        </w:rPr>
        <w:t> </w:t>
      </w:r>
      <w:r>
        <w:rPr>
          <w:w w:val="105"/>
        </w:rPr>
        <w:t>tension.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distance increases</w:t>
      </w:r>
      <w:r>
        <w:rPr>
          <w:spacing w:val="-4"/>
          <w:w w:val="105"/>
        </w:rPr>
        <w:t> </w:t>
      </w:r>
      <w:r>
        <w:rPr>
          <w:w w:val="105"/>
        </w:rPr>
        <w:t>upward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water</w:t>
      </w:r>
      <w:r>
        <w:rPr>
          <w:spacing w:val="-8"/>
          <w:w w:val="105"/>
        </w:rPr>
        <w:t> </w:t>
      </w:r>
      <w:r>
        <w:rPr>
          <w:w w:val="105"/>
        </w:rPr>
        <w:t>tension</w:t>
      </w:r>
      <w:r>
        <w:rPr>
          <w:spacing w:val="3"/>
          <w:w w:val="105"/>
        </w:rPr>
        <w:t> </w:t>
      </w:r>
      <w:r>
        <w:rPr>
          <w:w w:val="105"/>
        </w:rPr>
        <w:t>increases,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root</w:t>
      </w:r>
    </w:p>
    <w:p>
      <w:pPr>
        <w:pStyle w:val="BodyText"/>
        <w:spacing w:line="228" w:lineRule="auto" w:before="72"/>
        <w:ind w:left="170" w:right="551" w:firstLine="245"/>
      </w:pPr>
      <w:r>
        <w:rPr/>
        <w:br w:type="column"/>
      </w:r>
      <w:r>
        <w:rPr>
          <w:w w:val="105"/>
        </w:rPr>
        <w:t>To test for differences in tension developed at the bottom 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1"/>
          <w:w w:val="105"/>
        </w:rPr>
        <w:t> </w:t>
      </w:r>
      <w:r>
        <w:rPr>
          <w:w w:val="105"/>
        </w:rPr>
        <w:t>zones</w:t>
      </w:r>
      <w:r>
        <w:rPr>
          <w:spacing w:val="-3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designs, we constructed</w:t>
      </w:r>
      <w:r>
        <w:rPr>
          <w:spacing w:val="40"/>
          <w:w w:val="105"/>
        </w:rPr>
        <w:t> </w:t>
      </w:r>
      <w:r>
        <w:rPr>
          <w:w w:val="105"/>
        </w:rPr>
        <w:t>laboratory-based test cells from 4-inch diameter PVC</w:t>
      </w:r>
      <w:r>
        <w:rPr>
          <w:spacing w:val="-7"/>
          <w:w w:val="105"/>
        </w:rPr>
        <w:t> </w:t>
      </w:r>
      <w:r>
        <w:rPr>
          <w:w w:val="105"/>
        </w:rPr>
        <w:t>pipe</w:t>
      </w:r>
      <w:r>
        <w:rPr>
          <w:spacing w:val="-10"/>
          <w:w w:val="105"/>
        </w:rPr>
        <w:t> </w:t>
      </w:r>
      <w:r>
        <w:rPr>
          <w:w w:val="105"/>
        </w:rPr>
        <w:t>containing profiles</w:t>
      </w:r>
      <w:r>
        <w:rPr>
          <w:spacing w:val="-15"/>
          <w:w w:val="105"/>
        </w:rPr>
        <w:t> </w:t>
      </w:r>
      <w:r>
        <w:rPr>
          <w:w w:val="105"/>
        </w:rPr>
        <w:t>of the</w:t>
      </w:r>
      <w:r>
        <w:rPr>
          <w:spacing w:val="31"/>
          <w:w w:val="105"/>
        </w:rPr>
        <w:t> </w:t>
      </w:r>
      <w:r>
        <w:rPr>
          <w:w w:val="105"/>
        </w:rPr>
        <w:t>Airfield Systems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USGA</w:t>
      </w:r>
      <w:r>
        <w:rPr>
          <w:spacing w:val="-2"/>
          <w:w w:val="105"/>
        </w:rPr>
        <w:t> </w:t>
      </w:r>
      <w:r>
        <w:rPr>
          <w:w w:val="105"/>
        </w:rPr>
        <w:t>greens. Using</w:t>
      </w:r>
      <w:r>
        <w:rPr>
          <w:spacing w:val="-5"/>
          <w:w w:val="105"/>
        </w:rPr>
        <w:t> </w:t>
      </w:r>
      <w:r>
        <w:rPr>
          <w:w w:val="105"/>
        </w:rPr>
        <w:t>tensiometers, we</w:t>
      </w:r>
      <w:r>
        <w:rPr>
          <w:w w:val="105"/>
        </w:rPr>
        <w:t> were able to demonstrate</w:t>
      </w:r>
      <w:r>
        <w:rPr>
          <w:spacing w:val="40"/>
          <w:w w:val="105"/>
        </w:rPr>
        <w:t> </w:t>
      </w:r>
      <w:r>
        <w:rPr>
          <w:w w:val="105"/>
        </w:rPr>
        <w:t>that the tension that</w:t>
      </w:r>
      <w:r>
        <w:rPr>
          <w:spacing w:val="40"/>
          <w:w w:val="105"/>
        </w:rPr>
        <w:t> </w:t>
      </w:r>
      <w:r>
        <w:rPr>
          <w:w w:val="105"/>
        </w:rPr>
        <w:t>developed at</w:t>
      </w:r>
      <w:r>
        <w:rPr>
          <w:spacing w:val="-13"/>
          <w:w w:val="105"/>
        </w:rPr>
        <w:t> </w:t>
      </w:r>
      <w:r>
        <w:rPr>
          <w:w w:val="105"/>
        </w:rPr>
        <w:t>the bottom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12"/>
          <w:w w:val="105"/>
        </w:rPr>
        <w:t> </w:t>
      </w:r>
      <w:r>
        <w:rPr>
          <w:w w:val="105"/>
        </w:rPr>
        <w:t>zone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Airfield Systems design was</w:t>
      </w:r>
      <w:r>
        <w:rPr>
          <w:spacing w:val="-4"/>
          <w:w w:val="105"/>
        </w:rPr>
        <w:t> </w:t>
      </w:r>
      <w:r>
        <w:rPr>
          <w:w w:val="105"/>
        </w:rPr>
        <w:t>appreciably less</w:t>
      </w:r>
      <w:r>
        <w:rPr>
          <w:spacing w:val="-4"/>
          <w:w w:val="105"/>
        </w:rPr>
        <w:t> </w:t>
      </w:r>
      <w:r>
        <w:rPr>
          <w:w w:val="105"/>
        </w:rPr>
        <w:t>than that in the USGA</w:t>
      </w:r>
      <w:r>
        <w:rPr>
          <w:spacing w:val="-4"/>
          <w:w w:val="105"/>
        </w:rPr>
        <w:t> </w:t>
      </w:r>
      <w:r>
        <w:rPr>
          <w:w w:val="105"/>
        </w:rPr>
        <w:t>design.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point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thought it</w:t>
      </w:r>
      <w:r>
        <w:rPr>
          <w:spacing w:val="-10"/>
          <w:w w:val="105"/>
        </w:rPr>
        <w:t> </w:t>
      </w:r>
      <w:r>
        <w:rPr>
          <w:w w:val="105"/>
        </w:rPr>
        <w:t>worthwhile</w:t>
      </w:r>
      <w:r>
        <w:rPr>
          <w:spacing w:val="15"/>
          <w:w w:val="105"/>
        </w:rPr>
        <w:t> </w:t>
      </w:r>
      <w:r>
        <w:rPr>
          <w:w w:val="105"/>
        </w:rPr>
        <w:t>to investigate this</w:t>
      </w:r>
      <w:r>
        <w:rPr>
          <w:spacing w:val="-15"/>
          <w:w w:val="105"/>
        </w:rPr>
        <w:t> </w:t>
      </w:r>
      <w:r>
        <w:rPr>
          <w:w w:val="105"/>
        </w:rPr>
        <w:t>finding on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slightly larger</w:t>
      </w:r>
      <w:r>
        <w:rPr>
          <w:spacing w:val="-2"/>
          <w:w w:val="105"/>
        </w:rPr>
        <w:t> </w:t>
      </w:r>
      <w:r>
        <w:rPr>
          <w:w w:val="105"/>
        </w:rPr>
        <w:t>scale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a more realistic setting. To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end, we</w:t>
      </w:r>
      <w:r>
        <w:rPr>
          <w:spacing w:val="-2"/>
          <w:w w:val="105"/>
        </w:rPr>
        <w:t> </w:t>
      </w:r>
      <w:r>
        <w:rPr>
          <w:w w:val="105"/>
        </w:rPr>
        <w:t>constructed</w:t>
      </w:r>
      <w:r>
        <w:rPr>
          <w:spacing w:val="33"/>
          <w:w w:val="105"/>
        </w:rPr>
        <w:t> </w:t>
      </w:r>
      <w:r>
        <w:rPr>
          <w:w w:val="105"/>
        </w:rPr>
        <w:t>test greens in 14-inch diameter PVC pipe. Three sands and three gravels were chosen such that they covered the ranges</w:t>
      </w:r>
      <w:r>
        <w:rPr>
          <w:spacing w:val="-15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coarser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finer</w:t>
      </w:r>
      <w:r>
        <w:rPr>
          <w:spacing w:val="-16"/>
          <w:w w:val="105"/>
        </w:rPr>
        <w:t> </w:t>
      </w:r>
      <w:r>
        <w:rPr>
          <w:w w:val="105"/>
        </w:rPr>
        <w:t>sides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USGA recommendations</w:t>
      </w:r>
      <w:r>
        <w:rPr>
          <w:spacing w:val="-25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particle</w:t>
      </w:r>
      <w:r>
        <w:rPr>
          <w:spacing w:val="-11"/>
          <w:w w:val="105"/>
        </w:rPr>
        <w:t> </w:t>
      </w:r>
      <w:r>
        <w:rPr>
          <w:w w:val="105"/>
        </w:rPr>
        <w:t>size</w:t>
      </w:r>
      <w:r>
        <w:rPr>
          <w:spacing w:val="-15"/>
          <w:w w:val="105"/>
        </w:rPr>
        <w:t> </w:t>
      </w:r>
      <w:r>
        <w:rPr>
          <w:w w:val="105"/>
        </w:rPr>
        <w:t>distribution.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create root</w:t>
      </w:r>
      <w:r>
        <w:rPr>
          <w:spacing w:val="-15"/>
          <w:w w:val="105"/>
        </w:rPr>
        <w:t> </w:t>
      </w:r>
      <w:r>
        <w:rPr>
          <w:w w:val="105"/>
        </w:rPr>
        <w:t>zone</w:t>
      </w:r>
      <w:r>
        <w:rPr>
          <w:spacing w:val="-5"/>
          <w:w w:val="105"/>
        </w:rPr>
        <w:t> </w:t>
      </w:r>
      <w:r>
        <w:rPr>
          <w:w w:val="105"/>
        </w:rPr>
        <w:t>mixtures, the coarser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17"/>
          <w:w w:val="105"/>
        </w:rPr>
        <w:t> </w:t>
      </w:r>
      <w:r>
        <w:rPr>
          <w:w w:val="105"/>
        </w:rPr>
        <w:t>sands</w:t>
      </w:r>
      <w:r>
        <w:rPr>
          <w:spacing w:val="-7"/>
          <w:w w:val="105"/>
        </w:rPr>
        <w:t> </w:t>
      </w:r>
      <w:r>
        <w:rPr>
          <w:w w:val="105"/>
        </w:rPr>
        <w:t>had peat</w:t>
      </w:r>
      <w:r>
        <w:rPr>
          <w:spacing w:val="-6"/>
          <w:w w:val="105"/>
        </w:rPr>
        <w:t> </w:t>
      </w:r>
      <w:r>
        <w:rPr>
          <w:w w:val="105"/>
        </w:rPr>
        <w:t>moss added to increase water retention. The finer sand was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spacing w:before="0"/>
        <w:ind w:left="349" w:right="0" w:firstLine="0"/>
        <w:jc w:val="left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4100915</wp:posOffset>
                </wp:positionH>
                <wp:positionV relativeFrom="paragraph">
                  <wp:posOffset>-588773</wp:posOffset>
                </wp:positionV>
                <wp:extent cx="3079750" cy="1945639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079750" cy="1945639"/>
                          <a:chExt cx="3079750" cy="1945639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06" y="1860062"/>
                            <a:ext cx="2875720" cy="8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246" y="825538"/>
                            <a:ext cx="1538601" cy="814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43936" y="29044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055">
                                <a:moveTo>
                                  <a:pt x="0" y="439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57859" y="29044"/>
                            <a:ext cx="1270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1339">
                                <a:moveTo>
                                  <a:pt x="0" y="183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7302" y="41251"/>
                            <a:ext cx="275971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 h="1574800">
                                <a:moveTo>
                                  <a:pt x="0" y="0"/>
                                </a:moveTo>
                                <a:lnTo>
                                  <a:pt x="2759715" y="0"/>
                                </a:lnTo>
                              </a:path>
                              <a:path w="2759710" h="1574800">
                                <a:moveTo>
                                  <a:pt x="24422" y="1574674"/>
                                </a:moveTo>
                                <a:lnTo>
                                  <a:pt x="2259058" y="157467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0996" y="0"/>
                            <a:ext cx="1143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464646"/>
                                  <w:spacing w:val="-5"/>
                                  <w:w w:val="110"/>
                                  <w:sz w:val="13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28672" y="92246"/>
                            <a:ext cx="11912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55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spacing w:val="68"/>
                                  <w:w w:val="110"/>
                                  <w:sz w:val="15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w w:val="110"/>
                                  <w:sz w:val="15"/>
                                  <w:u w:val="single" w:color="000000"/>
                                </w:rPr>
                                <w:t>top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2"/>
                                  <w:w w:val="110"/>
                                  <w:sz w:val="15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  <w:u w:val="single" w:color="00000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6"/>
                                  <w:w w:val="110"/>
                                  <w:sz w:val="15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  <w:u w:val="single" w:color="000000"/>
                                </w:rPr>
                                <w:t>root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8"/>
                                  <w:w w:val="110"/>
                                  <w:sz w:val="15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w w:val="110"/>
                                  <w:sz w:val="15"/>
                                  <w:u w:val="single" w:color="000000"/>
                                </w:rPr>
                                <w:t>zone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z w:val="15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681" y="463857"/>
                            <a:ext cx="243204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7"/>
                                <w:ind w:left="5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22"/>
                                  <w:w w:val="95"/>
                                  <w:position w:val="1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2"/>
                                  <w:w w:val="95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2"/>
                                  <w:w w:val="95"/>
                                  <w:position w:val="1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9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-5"/>
                                  <w:w w:val="95"/>
                                  <w:position w:val="1"/>
                                  <w:sz w:val="22"/>
                                  <w:vertAlign w:val="superscript"/>
                                </w:rPr>
                                <w:t>12</w:t>
                              </w:r>
                            </w:p>
                            <w:p>
                              <w:pPr>
                                <w:spacing w:line="139" w:lineRule="auto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313131"/>
                                  <w:spacing w:val="-4"/>
                                  <w:position w:val="-7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sz w:val="12"/>
                                </w:rPr>
                                <w:t>::</w:t>
                              </w:r>
                            </w:p>
                            <w:p>
                              <w:pPr>
                                <w:spacing w:line="240" w:lineRule="auto" w:before="74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13131"/>
                                  <w:spacing w:val="-10"/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82631" y="305865"/>
                            <a:ext cx="95250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0"/>
                                <w:ind w:left="0" w:right="0" w:firstLine="2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this area represents the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amount of water stored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w w:val="105"/>
                                  <w:sz w:val="15"/>
                                </w:rPr>
                                <w:t>in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the profile</w:t>
                              </w:r>
                            </w:p>
                            <w:p>
                              <w:pPr>
                                <w:spacing w:line="166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(about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"/>
                                  <w:w w:val="105"/>
                                  <w:sz w:val="15"/>
                                </w:rPr>
                                <w:t>inches)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20897" y="793093"/>
                            <a:ext cx="1066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spacing w:val="-4"/>
                                  <w:sz w:val="12"/>
                                </w:rPr>
                                <w:t>.s::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42776" y="680607"/>
                            <a:ext cx="8445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37"/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spacing w:val="-37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37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004" y="908360"/>
                            <a:ext cx="27178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position w:val="8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z w:val="13"/>
                                </w:rPr>
                                <w:t>;;;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42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103" w:lineRule="exact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5"/>
                                  <w:sz w:val="9"/>
                                </w:rPr>
                                <w:t>C: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20058" y="840386"/>
                            <a:ext cx="10350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5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13131"/>
                                  <w:spacing w:val="-10"/>
                                  <w:sz w:val="13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88" w:lineRule="exact" w:before="0"/>
                                <w:ind w:left="46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5"/>
                                  <w:w w:val="105"/>
                                  <w:sz w:val="9"/>
                                </w:rPr>
                                <w:t>C: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15"/>
                                  <w:w w:val="6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13131"/>
                                  <w:spacing w:val="-15"/>
                                  <w:w w:val="65"/>
                                  <w:position w:val="8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15"/>
                                  <w:w w:val="6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1301493"/>
                            <a:ext cx="9652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21"/>
                                  <w:w w:val="85"/>
                                  <w:sz w:val="2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1"/>
                                  <w:w w:val="85"/>
                                  <w:sz w:val="26"/>
                                  <w:vertAlign w:val="baseline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24" y="1194683"/>
                            <a:ext cx="8826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13131"/>
                                  <w:spacing w:val="-10"/>
                                  <w:w w:val="9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11595" y="1401075"/>
                            <a:ext cx="635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24005" y="1471612"/>
                            <a:ext cx="183070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tension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4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bottom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profile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110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747474"/>
                                  <w:w w:val="11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"/>
                                  <w:w w:val="110"/>
                                  <w:sz w:val="15"/>
                                </w:rPr>
                                <w:t>inches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906708pt;margin-top:-46.360088pt;width:242.5pt;height:153.2pt;mso-position-horizontal-relative:page;mso-position-vertical-relative:paragraph;z-index:15731200" id="docshapegroup10" coordorigin="6458,-927" coordsize="4850,3064">
                <v:shape style="position:absolute;left:6778;top:2002;width:4529;height:135" type="#_x0000_t75" id="docshape11" stroked="false">
                  <v:imagedata r:id="rId15" o:title=""/>
                </v:shape>
                <v:shape style="position:absolute;left:8576;top:372;width:2423;height:1284" type="#_x0000_t75" id="docshape12" stroked="false">
                  <v:imagedata r:id="rId16" o:title=""/>
                </v:shape>
                <v:line style="position:absolute" from="7000,-189" to="7000,-881" stroked="true" strokeweight=".961506pt" strokecolor="#000000">
                  <v:stroke dashstyle="solid"/>
                </v:line>
                <v:line style="position:absolute" from="11274,2002" to="11274,-881" stroked="true" strokeweight=".480753pt" strokecolor="#000000">
                  <v:stroke dashstyle="solid"/>
                </v:line>
                <v:shape style="position:absolute;left:6942;top:-863;width:4346;height:2480" id="docshape13" coordorigin="6942,-862" coordsize="4346,2480" path="m6942,-862l11288,-862m6981,1618l10500,1618e" filled="false" stroked="true" strokeweight=".961335pt" strokecolor="#000000">
                  <v:path arrowok="t"/>
                  <v:stroke dashstyle="solid"/>
                </v:shape>
                <v:shape style="position:absolute;left:6711;top:-928;width:180;height:146" type="#_x0000_t202" id="docshape1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464646"/>
                            <w:spacing w:val="-5"/>
                            <w:w w:val="110"/>
                            <w:sz w:val="13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6975;top:-782;width:1876;height:168" type="#_x0000_t202" id="docshape15" filled="false" stroked="false">
                  <v:textbox inset="0,0,0,0">
                    <w:txbxContent>
                      <w:p>
                        <w:pPr>
                          <w:tabs>
                            <w:tab w:pos="1855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spacing w:val="68"/>
                            <w:w w:val="11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  <w:u w:val="single" w:color="000000"/>
                          </w:rPr>
                          <w:t>top</w:t>
                        </w:r>
                        <w:r>
                          <w:rPr>
                            <w:rFonts w:ascii="Arial"/>
                            <w:color w:val="1A1A1A"/>
                            <w:spacing w:val="2"/>
                            <w:w w:val="11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  <w:u w:val="single" w:color="000000"/>
                          </w:rPr>
                          <w:t>of</w:t>
                        </w:r>
                        <w:r>
                          <w:rPr>
                            <w:rFonts w:ascii="Arial"/>
                            <w:color w:val="313131"/>
                            <w:spacing w:val="6"/>
                            <w:w w:val="11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  <w:u w:val="single" w:color="000000"/>
                          </w:rPr>
                          <w:t>root</w:t>
                        </w:r>
                        <w:r>
                          <w:rPr>
                            <w:rFonts w:ascii="Arial"/>
                            <w:color w:val="313131"/>
                            <w:spacing w:val="8"/>
                            <w:w w:val="110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pacing w:val="-4"/>
                            <w:w w:val="110"/>
                            <w:sz w:val="15"/>
                            <w:u w:val="single" w:color="000000"/>
                          </w:rPr>
                          <w:t>zone</w:t>
                        </w:r>
                        <w:r>
                          <w:rPr>
                            <w:rFonts w:ascii="Arial"/>
                            <w:color w:val="313131"/>
                            <w:sz w:val="15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6479;top:-197;width:383;height:717" type="#_x0000_t202" id="docshape16" filled="false" stroked="false">
                  <v:textbox inset="0,0,0,0">
                    <w:txbxContent>
                      <w:p>
                        <w:pPr>
                          <w:spacing w:line="227" w:lineRule="exact" w:before="7"/>
                          <w:ind w:left="5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2"/>
                            <w:w w:val="95"/>
                            <w:position w:val="1"/>
                            <w:sz w:val="22"/>
                          </w:rPr>
                          <w:t>"</w:t>
                        </w:r>
                        <w:r>
                          <w:rPr>
                            <w:rFonts w:ascii="Arial"/>
                            <w:color w:val="313131"/>
                            <w:spacing w:val="-22"/>
                            <w:w w:val="95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313131"/>
                            <w:spacing w:val="-22"/>
                            <w:w w:val="95"/>
                            <w:position w:val="1"/>
                            <w:sz w:val="22"/>
                          </w:rPr>
                          <w:t>'</w:t>
                        </w:r>
                        <w:r>
                          <w:rPr>
                            <w:rFonts w:ascii="Arial"/>
                            <w:color w:val="313131"/>
                            <w:spacing w:val="19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spacing w:val="-5"/>
                            <w:w w:val="95"/>
                            <w:position w:val="1"/>
                            <w:sz w:val="22"/>
                            <w:vertAlign w:val="superscript"/>
                          </w:rPr>
                          <w:t>12</w:t>
                        </w:r>
                      </w:p>
                      <w:p>
                        <w:pPr>
                          <w:spacing w:line="139" w:lineRule="auto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4"/>
                            <w:sz w:val="12"/>
                          </w:rPr>
                          <w:t>s</w:t>
                        </w:r>
                        <w:r>
                          <w:rPr>
                            <w:color w:val="313131"/>
                            <w:spacing w:val="-4"/>
                            <w:position w:val="-7"/>
                            <w:sz w:val="14"/>
                          </w:rPr>
                          <w:t>u</w:t>
                        </w:r>
                        <w:r>
                          <w:rPr>
                            <w:rFonts w:ascii="Arial"/>
                            <w:color w:val="313131"/>
                            <w:spacing w:val="-4"/>
                            <w:sz w:val="12"/>
                          </w:rPr>
                          <w:t>::</w:t>
                        </w:r>
                      </w:p>
                      <w:p>
                        <w:pPr>
                          <w:spacing w:line="240" w:lineRule="auto" w:before="74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313131"/>
                            <w:spacing w:val="-10"/>
                            <w:sz w:val="10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9422;top:-446;width:1500;height:798" type="#_x0000_t202" id="docshape17" filled="false" stroked="false">
                  <v:textbox inset="0,0,0,0">
                    <w:txbxContent>
                      <w:p>
                        <w:pPr>
                          <w:spacing w:line="295" w:lineRule="auto" w:before="0"/>
                          <w:ind w:left="0" w:right="0" w:firstLine="2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this area represents the</w:t>
                        </w:r>
                        <w:r>
                          <w:rPr>
                            <w:rFonts w:ascii="Arial"/>
                            <w:color w:val="313131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amount of water stored </w:t>
                        </w: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</w:rPr>
                          <w:t>in 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the profile</w:t>
                        </w:r>
                      </w:p>
                      <w:p>
                        <w:pPr>
                          <w:spacing w:line="166" w:lineRule="exact" w:before="0"/>
                          <w:ind w:left="5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(about</w:t>
                        </w:r>
                        <w:r>
                          <w:rPr>
                            <w:rFonts w:ascii="Arial"/>
                            <w:color w:val="313131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313131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2"/>
                            <w:w w:val="105"/>
                            <w:sz w:val="15"/>
                          </w:rPr>
                          <w:t>inches)</w:t>
                        </w:r>
                      </w:p>
                    </w:txbxContent>
                  </v:textbox>
                  <w10:wrap type="none"/>
                </v:shape>
                <v:shape style="position:absolute;left:7435;top:321;width:168;height:135" type="#_x0000_t202" id="docshape1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1A1A1A"/>
                            <w:spacing w:val="-4"/>
                            <w:sz w:val="12"/>
                          </w:rPr>
                          <w:t>.s::</w:t>
                        </w:r>
                      </w:p>
                    </w:txbxContent>
                  </v:textbox>
                  <w10:wrap type="none"/>
                </v:shape>
                <v:shape style="position:absolute;left:7470;top:144;width:133;height:247" type="#_x0000_t202" id="docshape1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7"/>
                            <w:sz w:val="22"/>
                          </w:rPr>
                          <w:t>"</w:t>
                        </w:r>
                        <w:r>
                          <w:rPr>
                            <w:rFonts w:ascii="Arial"/>
                            <w:b/>
                            <w:color w:val="313131"/>
                            <w:spacing w:val="-37"/>
                            <w:sz w:val="14"/>
                          </w:rPr>
                          <w:t>w</w:t>
                        </w:r>
                        <w:r>
                          <w:rPr>
                            <w:rFonts w:ascii="Arial"/>
                            <w:color w:val="313131"/>
                            <w:spacing w:val="-37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6462;top:503;width:428;height:302" type="#_x0000_t202" id="docshape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A1A1A"/>
                            <w:position w:val="8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color w:val="313131"/>
                            <w:sz w:val="13"/>
                          </w:rPr>
                          <w:t>;;;</w:t>
                        </w:r>
                        <w:r>
                          <w:rPr>
                            <w:rFonts w:ascii="Arial"/>
                            <w:color w:val="313131"/>
                            <w:spacing w:val="42"/>
                            <w:sz w:val="13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313131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  <w:p>
                        <w:pPr>
                          <w:spacing w:line="103" w:lineRule="exact" w:before="0"/>
                          <w:ind w:left="27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5"/>
                            <w:sz w:val="9"/>
                          </w:rPr>
                          <w:t>C:</w:t>
                        </w:r>
                      </w:p>
                    </w:txbxContent>
                  </v:textbox>
                  <w10:wrap type="none"/>
                </v:shape>
                <v:shape style="position:absolute;left:7434;top:396;width:163;height:504" type="#_x0000_t202" id="docshape21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5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313131"/>
                            <w:spacing w:val="-10"/>
                            <w:sz w:val="13"/>
                          </w:rPr>
                          <w:t>u</w:t>
                        </w:r>
                      </w:p>
                      <w:p>
                        <w:pPr>
                          <w:spacing w:line="88" w:lineRule="exact" w:before="0"/>
                          <w:ind w:left="46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5"/>
                            <w:w w:val="105"/>
                            <w:sz w:val="9"/>
                          </w:rPr>
                          <w:t>C: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15"/>
                            <w:w w:val="65"/>
                            <w:sz w:val="24"/>
                          </w:rPr>
                          <w:t>.</w:t>
                        </w:r>
                        <w:r>
                          <w:rPr>
                            <w:color w:val="313131"/>
                            <w:spacing w:val="-15"/>
                            <w:w w:val="65"/>
                            <w:position w:val="8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color w:val="313131"/>
                            <w:spacing w:val="-15"/>
                            <w:w w:val="65"/>
                            <w:sz w:val="24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6458;top:1122;width:152;height:325" type="#_x0000_t202" id="docshape22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1"/>
                            <w:w w:val="85"/>
                            <w:sz w:val="2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/>
                            <w:color w:val="313131"/>
                            <w:spacing w:val="-21"/>
                            <w:w w:val="85"/>
                            <w:sz w:val="26"/>
                            <w:vertAlign w:val="baseline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6460;top:954;width:139;height:291" type="#_x0000_t202" id="docshape23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313131"/>
                            <w:spacing w:val="-10"/>
                            <w:w w:val="9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791;top:1279;width:100;height:157" type="#_x0000_t202" id="docshape2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7598;top:1390;width:2883;height:168" type="#_x0000_t202" id="docshape2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tension</w:t>
                        </w:r>
                        <w:r>
                          <w:rPr>
                            <w:rFonts w:ascii="Arial"/>
                            <w:color w:val="313131"/>
                            <w:spacing w:val="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color w:val="313131"/>
                            <w:spacing w:val="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bottom</w:t>
                        </w:r>
                        <w:r>
                          <w:rPr>
                            <w:rFonts w:ascii="Arial"/>
                            <w:color w:val="313131"/>
                            <w:spacing w:val="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313131"/>
                            <w:spacing w:val="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profile</w:t>
                        </w:r>
                        <w:r>
                          <w:rPr>
                            <w:rFonts w:ascii="Arial"/>
                            <w:color w:val="5B5B5B"/>
                            <w:w w:val="110"/>
                            <w:sz w:val="15"/>
                          </w:rPr>
                          <w:t>=</w:t>
                        </w:r>
                        <w:r>
                          <w:rPr>
                            <w:rFonts w:ascii="Arial"/>
                            <w:color w:val="5B5B5B"/>
                            <w:spacing w:val="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74747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2"/>
                            <w:w w:val="110"/>
                            <w:sz w:val="15"/>
                          </w:rPr>
                          <w:t>inches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13131"/>
          <w:spacing w:val="-10"/>
          <w:sz w:val="12"/>
        </w:rPr>
        <w:t>.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2"/>
        </w:rPr>
      </w:pPr>
    </w:p>
    <w:p>
      <w:pPr>
        <w:spacing w:before="0"/>
        <w:ind w:left="350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313131"/>
          <w:spacing w:val="-10"/>
          <w:sz w:val="13"/>
        </w:rPr>
        <w:t>·</w:t>
      </w:r>
    </w:p>
    <w:p>
      <w:pPr>
        <w:spacing w:after="0"/>
        <w:jc w:val="left"/>
        <w:rPr>
          <w:rFonts w:ascii="Arial" w:hAnsi="Arial"/>
          <w:sz w:val="13"/>
        </w:rPr>
        <w:sectPr>
          <w:footerReference w:type="default" r:id="rId11"/>
          <w:pgSz w:w="12240" w:h="15840"/>
          <w:pgMar w:header="0" w:footer="1232" w:top="660" w:bottom="1420" w:left="260" w:right="220"/>
          <w:cols w:num="2" w:equalWidth="0">
            <w:col w:w="5801" w:space="40"/>
            <w:col w:w="5919"/>
          </w:cols>
        </w:sectPr>
      </w:pPr>
    </w:p>
    <w:p>
      <w:pPr>
        <w:pStyle w:val="BodyText"/>
        <w:spacing w:line="196" w:lineRule="exact" w:before="29"/>
        <w:ind w:left="514"/>
      </w:pPr>
      <w:r>
        <w:rPr/>
        <w:t>zone</w:t>
      </w:r>
      <w:r>
        <w:rPr>
          <w:spacing w:val="16"/>
        </w:rPr>
        <w:t> </w:t>
      </w:r>
      <w:r>
        <w:rPr/>
        <w:t>eventually</w:t>
      </w:r>
      <w:r>
        <w:rPr>
          <w:spacing w:val="55"/>
        </w:rPr>
        <w:t> </w:t>
      </w:r>
      <w:r>
        <w:rPr/>
        <w:t>begins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desaturate</w:t>
      </w:r>
      <w:r>
        <w:rPr>
          <w:spacing w:val="43"/>
        </w:rPr>
        <w:t> </w:t>
      </w:r>
      <w:r>
        <w:rPr/>
        <w:t>as</w:t>
      </w:r>
      <w:r>
        <w:rPr>
          <w:spacing w:val="8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2"/>
        </w:rPr>
        <w:t>largest</w:t>
      </w:r>
    </w:p>
    <w:p>
      <w:pPr>
        <w:spacing w:line="145" w:lineRule="exact" w:before="0"/>
        <w:ind w:left="514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313131"/>
          <w:spacing w:val="-4"/>
          <w:sz w:val="14"/>
        </w:rPr>
        <w:t>0.00</w:t>
      </w:r>
    </w:p>
    <w:p>
      <w:pPr>
        <w:tabs>
          <w:tab w:pos="1504" w:val="left" w:leader="none"/>
          <w:tab w:pos="2504" w:val="left" w:leader="none"/>
        </w:tabs>
        <w:spacing w:line="145" w:lineRule="exact" w:before="0"/>
        <w:ind w:left="514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313131"/>
          <w:spacing w:val="-4"/>
          <w:sz w:val="14"/>
        </w:rPr>
        <w:t>0.</w:t>
      </w:r>
      <w:r>
        <w:rPr>
          <w:rFonts w:ascii="Arial"/>
          <w:color w:val="5B5B5B"/>
          <w:spacing w:val="-4"/>
          <w:sz w:val="14"/>
        </w:rPr>
        <w:t>10</w:t>
      </w:r>
      <w:r>
        <w:rPr>
          <w:rFonts w:ascii="Arial"/>
          <w:color w:val="5B5B5B"/>
          <w:sz w:val="14"/>
        </w:rPr>
        <w:tab/>
      </w:r>
      <w:r>
        <w:rPr>
          <w:rFonts w:ascii="Arial"/>
          <w:color w:val="313131"/>
          <w:spacing w:val="-4"/>
          <w:sz w:val="14"/>
        </w:rPr>
        <w:t>0.20</w:t>
      </w:r>
      <w:r>
        <w:rPr>
          <w:rFonts w:ascii="Arial"/>
          <w:color w:val="313131"/>
          <w:sz w:val="14"/>
        </w:rPr>
        <w:tab/>
      </w:r>
      <w:r>
        <w:rPr>
          <w:rFonts w:ascii="Arial"/>
          <w:color w:val="313131"/>
          <w:spacing w:val="-4"/>
          <w:sz w:val="14"/>
        </w:rPr>
        <w:t>0.30</w:t>
      </w:r>
    </w:p>
    <w:p>
      <w:pPr>
        <w:spacing w:line="145" w:lineRule="exact" w:before="0"/>
        <w:ind w:left="514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313131"/>
          <w:spacing w:val="-5"/>
          <w:w w:val="105"/>
          <w:sz w:val="14"/>
        </w:rPr>
        <w:t>040</w:t>
      </w:r>
    </w:p>
    <w:p>
      <w:pPr>
        <w:spacing w:after="0" w:line="145" w:lineRule="exact"/>
        <w:jc w:val="left"/>
        <w:rPr>
          <w:rFonts w:ascii="Arial"/>
          <w:sz w:val="14"/>
        </w:rPr>
        <w:sectPr>
          <w:type w:val="continuous"/>
          <w:pgSz w:w="12240" w:h="15840"/>
          <w:pgMar w:header="0" w:footer="1232" w:top="80" w:bottom="860" w:left="260" w:right="220"/>
          <w:cols w:num="4" w:equalWidth="0">
            <w:col w:w="5181" w:space="918"/>
            <w:col w:w="828" w:space="163"/>
            <w:col w:w="2818" w:space="162"/>
            <w:col w:w="1690"/>
          </w:cols>
        </w:sectPr>
      </w:pPr>
    </w:p>
    <w:p>
      <w:pPr>
        <w:pStyle w:val="BodyText"/>
        <w:spacing w:line="228" w:lineRule="auto" w:before="55"/>
        <w:ind w:left="514" w:firstLine="14"/>
      </w:pPr>
      <w:r>
        <w:rPr>
          <w:w w:val="105"/>
        </w:rPr>
        <w:t>pores drain. As</w:t>
      </w:r>
      <w:r>
        <w:rPr>
          <w:spacing w:val="-3"/>
          <w:w w:val="105"/>
        </w:rPr>
        <w:t> </w:t>
      </w:r>
      <w:r>
        <w:rPr>
          <w:w w:val="105"/>
        </w:rPr>
        <w:t>distance increases beyond this height water</w:t>
      </w:r>
      <w:r>
        <w:rPr>
          <w:spacing w:val="-6"/>
          <w:w w:val="105"/>
        </w:rPr>
        <w:t> </w:t>
      </w:r>
      <w:r>
        <w:rPr>
          <w:w w:val="105"/>
        </w:rPr>
        <w:t>content</w:t>
      </w:r>
      <w:r>
        <w:rPr>
          <w:spacing w:val="-2"/>
          <w:w w:val="105"/>
        </w:rPr>
        <w:t> </w:t>
      </w:r>
      <w:r>
        <w:rPr>
          <w:w w:val="105"/>
        </w:rPr>
        <w:t>continues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decrease.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17"/>
          <w:w w:val="105"/>
        </w:rPr>
        <w:t> </w:t>
      </w:r>
      <w:r>
        <w:rPr>
          <w:w w:val="105"/>
        </w:rPr>
        <w:t>a consequence, the tension that</w:t>
      </w:r>
      <w:r>
        <w:rPr>
          <w:spacing w:val="-3"/>
          <w:w w:val="105"/>
        </w:rPr>
        <w:t> </w:t>
      </w:r>
      <w:r>
        <w:rPr>
          <w:w w:val="105"/>
        </w:rPr>
        <w:t>develops</w:t>
      </w:r>
      <w:r>
        <w:rPr>
          <w:spacing w:val="-2"/>
          <w:w w:val="105"/>
        </w:rPr>
        <w:t> </w:t>
      </w:r>
      <w:r>
        <w:rPr>
          <w:w w:val="105"/>
        </w:rPr>
        <w:t>at the bottom sets</w:t>
      </w:r>
      <w:r>
        <w:rPr>
          <w:spacing w:val="-9"/>
          <w:w w:val="105"/>
        </w:rPr>
        <w:t> </w:t>
      </w:r>
      <w:r>
        <w:rPr>
          <w:w w:val="105"/>
        </w:rPr>
        <w:t>the starting tension and determines the thickness of the</w:t>
      </w:r>
      <w:r>
        <w:rPr>
          <w:spacing w:val="40"/>
          <w:w w:val="105"/>
        </w:rPr>
        <w:t> </w:t>
      </w:r>
      <w:r>
        <w:rPr>
          <w:w w:val="105"/>
        </w:rPr>
        <w:t>saturated zone and the</w:t>
      </w:r>
      <w:r>
        <w:rPr>
          <w:spacing w:val="-1"/>
          <w:w w:val="105"/>
        </w:rPr>
        <w:t> </w:t>
      </w:r>
      <w:r>
        <w:rPr>
          <w:w w:val="105"/>
        </w:rPr>
        <w:t>amount of water stored in the</w:t>
      </w:r>
      <w:r>
        <w:rPr>
          <w:spacing w:val="40"/>
          <w:w w:val="105"/>
        </w:rPr>
        <w:t> </w:t>
      </w:r>
      <w:r>
        <w:rPr>
          <w:w w:val="105"/>
        </w:rPr>
        <w:t>root zone profile</w:t>
      </w:r>
      <w:r>
        <w:rPr>
          <w:spacing w:val="-15"/>
          <w:w w:val="105"/>
        </w:rPr>
        <w:t> </w:t>
      </w:r>
      <w:r>
        <w:rPr>
          <w:w w:val="105"/>
        </w:rPr>
        <w:t>(Figure</w:t>
      </w:r>
      <w:r>
        <w:rPr>
          <w:spacing w:val="-14"/>
          <w:w w:val="105"/>
        </w:rPr>
        <w:t> </w:t>
      </w:r>
      <w:r>
        <w:rPr>
          <w:w w:val="105"/>
        </w:rPr>
        <w:t>2).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depth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hydraulic</w:t>
      </w:r>
      <w:r>
        <w:rPr>
          <w:spacing w:val="-10"/>
          <w:w w:val="105"/>
        </w:rPr>
        <w:t> </w:t>
      </w:r>
      <w:r>
        <w:rPr>
          <w:w w:val="105"/>
        </w:rPr>
        <w:t>properties</w:t>
      </w:r>
      <w:r>
        <w:rPr>
          <w:spacing w:val="-15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drainage layer</w:t>
      </w:r>
      <w:r>
        <w:rPr>
          <w:spacing w:val="-3"/>
          <w:w w:val="105"/>
        </w:rPr>
        <w:t> </w:t>
      </w:r>
      <w:r>
        <w:rPr>
          <w:w w:val="105"/>
        </w:rPr>
        <w:t>determine the magnitude of tension that develops at the bottom of the</w:t>
      </w:r>
      <w:r>
        <w:rPr>
          <w:spacing w:val="40"/>
          <w:w w:val="105"/>
        </w:rPr>
        <w:t> </w:t>
      </w:r>
      <w:r>
        <w:rPr>
          <w:w w:val="105"/>
        </w:rPr>
        <w:t>root zone.</w:t>
      </w:r>
    </w:p>
    <w:p>
      <w:pPr>
        <w:pStyle w:val="BodyText"/>
        <w:spacing w:line="83" w:lineRule="exact"/>
        <w:ind w:left="757"/>
      </w:pPr>
      <w:r>
        <w:rPr>
          <w:w w:val="105"/>
        </w:rPr>
        <w:t>AirDrain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-26"/>
          <w:w w:val="105"/>
        </w:rPr>
        <w:t> </w:t>
      </w:r>
      <w:r>
        <w:rPr>
          <w:w w:val="105"/>
        </w:rPr>
        <w:t>1-inch</w:t>
      </w:r>
      <w:r>
        <w:rPr>
          <w:spacing w:val="-7"/>
          <w:w w:val="105"/>
        </w:rPr>
        <w:t> </w:t>
      </w:r>
      <w:r>
        <w:rPr>
          <w:w w:val="105"/>
        </w:rPr>
        <w:t>deep</w:t>
      </w:r>
      <w:r>
        <w:rPr>
          <w:spacing w:val="-19"/>
          <w:w w:val="105"/>
        </w:rPr>
        <w:t> </w:t>
      </w:r>
      <w:r>
        <w:rPr>
          <w:w w:val="105"/>
        </w:rPr>
        <w:t>so</w:t>
      </w:r>
      <w:r>
        <w:rPr>
          <w:spacing w:val="-18"/>
          <w:w w:val="105"/>
        </w:rPr>
        <w:t> </w:t>
      </w:r>
      <w:r>
        <w:rPr>
          <w:w w:val="105"/>
        </w:rPr>
        <w:t>the maximum</w:t>
      </w:r>
      <w:r>
        <w:rPr>
          <w:spacing w:val="1"/>
          <w:w w:val="105"/>
        </w:rPr>
        <w:t> </w:t>
      </w:r>
      <w:r>
        <w:rPr>
          <w:w w:val="105"/>
        </w:rPr>
        <w:t>tension</w:t>
      </w:r>
      <w:r>
        <w:rPr>
          <w:spacing w:val="-1"/>
          <w:w w:val="105"/>
        </w:rPr>
        <w:t> </w:t>
      </w:r>
      <w:r>
        <w:rPr>
          <w:spacing w:val="-4"/>
          <w:w w:val="105"/>
        </w:rPr>
        <w:t>that</w:t>
      </w:r>
    </w:p>
    <w:p>
      <w:pPr>
        <w:tabs>
          <w:tab w:pos="5246" w:val="left" w:leader="hyphen"/>
        </w:tabs>
        <w:spacing w:line="156" w:lineRule="exact" w:before="0"/>
        <w:ind w:left="762" w:right="0" w:firstLine="0"/>
        <w:jc w:val="left"/>
        <w:rPr>
          <w:sz w:val="14"/>
        </w:rPr>
      </w:pPr>
      <w:r>
        <w:rPr/>
        <w:br w:type="column"/>
      </w:r>
      <w:r>
        <w:rPr>
          <w:color w:val="464646"/>
          <w:w w:val="120"/>
          <w:sz w:val="14"/>
        </w:rPr>
        <w:t>16</w:t>
      </w:r>
      <w:r>
        <w:rPr>
          <w:color w:val="464646"/>
          <w:spacing w:val="-76"/>
          <w:w w:val="420"/>
          <w:sz w:val="14"/>
        </w:rPr>
        <w:t> </w:t>
      </w:r>
      <w:r>
        <w:rPr>
          <w:color w:val="313131"/>
          <w:spacing w:val="-10"/>
          <w:w w:val="420"/>
          <w:sz w:val="14"/>
        </w:rPr>
        <w:t>,</w:t>
      </w:r>
      <w:r>
        <w:rPr>
          <w:color w:val="313131"/>
          <w:sz w:val="14"/>
        </w:rPr>
        <w:tab/>
      </w:r>
      <w:r>
        <w:rPr>
          <w:color w:val="313131"/>
          <w:spacing w:val="-10"/>
          <w:w w:val="420"/>
          <w:sz w:val="14"/>
        </w:rPr>
        <w:t>,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5"/>
        <w:rPr>
          <w:sz w:val="14"/>
        </w:rPr>
      </w:pPr>
    </w:p>
    <w:p>
      <w:pPr>
        <w:spacing w:line="130" w:lineRule="exact" w:before="0"/>
        <w:ind w:left="536" w:right="0" w:firstLine="0"/>
        <w:jc w:val="left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4432639</wp:posOffset>
                </wp:positionH>
                <wp:positionV relativeFrom="paragraph">
                  <wp:posOffset>-376832</wp:posOffset>
                </wp:positionV>
                <wp:extent cx="2552700" cy="186817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552700" cy="1868170"/>
                          <a:chExt cx="2552700" cy="186817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10" y="36620"/>
                            <a:ext cx="1636290" cy="1415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2211" y="0"/>
                            <a:ext cx="1270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8170">
                                <a:moveTo>
                                  <a:pt x="0" y="1867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7275" y="366203"/>
                            <a:ext cx="228409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1501775">
                                <a:moveTo>
                                  <a:pt x="0" y="1415986"/>
                                </a:moveTo>
                                <a:lnTo>
                                  <a:pt x="0" y="0"/>
                                </a:lnTo>
                              </a:path>
                              <a:path w="2284095" h="1501775">
                                <a:moveTo>
                                  <a:pt x="2283481" y="1501433"/>
                                </a:moveTo>
                                <a:lnTo>
                                  <a:pt x="2283481" y="1086403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766930"/>
                            <a:ext cx="255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0">
                                <a:moveTo>
                                  <a:pt x="0" y="0"/>
                                </a:moveTo>
                                <a:lnTo>
                                  <a:pt x="255212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90054" y="243252"/>
                            <a:ext cx="74485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7"/>
                                  <w:w w:val="418"/>
                                  <w:sz w:val="15"/>
                                  <w:u w:val="thick" w:color="31313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60"/>
                                  <w:w w:val="418"/>
                                  <w:sz w:val="15"/>
                                  <w:u w:val="thick" w:color="31313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171"/>
                                  <w:w w:val="418"/>
                                  <w:sz w:val="15"/>
                                  <w:u w:val="thick" w:color="31313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7"/>
                                  <w:w w:val="96"/>
                                  <w:sz w:val="15"/>
                                  <w:u w:val="thick" w:color="31313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67"/>
                                  <w:w w:val="96"/>
                                  <w:sz w:val="15"/>
                                  <w:u w:val="thick" w:color="31313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84"/>
                                  <w:w w:val="418"/>
                                  <w:sz w:val="15"/>
                                  <w:u w:val="thick" w:color="313131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66"/>
                                  <w:w w:val="96"/>
                                  <w:sz w:val="15"/>
                                  <w:u w:val="thick" w:color="31313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102"/>
                                  <w:w w:val="418"/>
                                  <w:sz w:val="15"/>
                                  <w:u w:val="thick" w:color="31313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8"/>
                                  <w:w w:val="96"/>
                                  <w:sz w:val="15"/>
                                  <w:u w:val="thick" w:color="31313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1"/>
                                  <w:w w:val="274"/>
                                  <w:sz w:val="15"/>
                                  <w:u w:val="thick" w:color="31313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w w:val="110"/>
                                  <w:sz w:val="15"/>
                                  <w:u w:val="thick" w:color="313131"/>
                                </w:rPr>
                                <w:t>zone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563117" y="212735"/>
                            <a:ext cx="94996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0"/>
                                <w:ind w:left="0" w:right="0" w:firstLine="2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area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represents the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amount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water stored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w w:val="110"/>
                                  <w:sz w:val="15"/>
                                </w:rPr>
                                <w:t>in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the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w w:val="110"/>
                                  <w:sz w:val="15"/>
                                </w:rPr>
                                <w:t>profile</w:t>
                              </w:r>
                            </w:p>
                            <w:p>
                              <w:pPr>
                                <w:spacing w:line="170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(about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05"/>
                                  <w:sz w:val="15"/>
                                </w:rPr>
                                <w:t>3.5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"/>
                                  <w:w w:val="105"/>
                                  <w:sz w:val="15"/>
                                </w:rPr>
                                <w:t>inches)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89172" y="919684"/>
                            <a:ext cx="1066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sz w:val="12"/>
                                </w:rPr>
                                <w:t>.s::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14689" y="809555"/>
                            <a:ext cx="812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32"/>
                                  <w:position w:val="1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spacing w:val="-32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32"/>
                                  <w:position w:val="1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88333" y="974266"/>
                            <a:ext cx="10096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1" w:lineRule="exact" w:before="0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10"/>
                                  <w:sz w:val="11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30"/>
                                  <w:w w:val="5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30"/>
                                  <w:w w:val="50"/>
                                  <w:position w:val="14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313131"/>
                                  <w:spacing w:val="-23"/>
                                  <w:w w:val="55"/>
                                  <w:position w:val="8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3"/>
                                  <w:w w:val="5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3"/>
                                  <w:w w:val="55"/>
                                  <w:position w:val="14"/>
                                  <w:sz w:val="27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3"/>
                                  <w:w w:val="55"/>
                                  <w:sz w:val="2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53335" y="1619566"/>
                            <a:ext cx="183768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tension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bottom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w w:val="11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7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profile= </w:t>
                              </w:r>
                              <w:r>
                                <w:rPr>
                                  <w:rFonts w:ascii="Arial"/>
                                  <w:color w:val="1A1A1A"/>
                                  <w:w w:val="110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11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110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-2"/>
                                  <w:w w:val="110"/>
                                  <w:sz w:val="15"/>
                                </w:rPr>
                                <w:t>inc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"/>
                                  <w:w w:val="110"/>
                                  <w:sz w:val="15"/>
                                </w:rPr>
                                <w:t>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026764pt;margin-top:-29.671854pt;width:201pt;height:147.1pt;mso-position-horizontal-relative:page;mso-position-vertical-relative:paragraph;z-index:15731712" id="docshapegroup26" coordorigin="6981,-593" coordsize="4020,2942">
                <v:shape style="position:absolute;left:8384;top:-536;width:2577;height:2230" type="#_x0000_t75" id="docshape27" stroked="false">
                  <v:imagedata r:id="rId17" o:title=""/>
                </v:shape>
                <v:line style="position:absolute" from="7000,2348" to="7000,-593" stroked="true" strokeweight=".961506pt" strokecolor="#000000">
                  <v:stroke dashstyle="solid"/>
                </v:line>
                <v:shape style="position:absolute;left:7369;top:-17;width:3597;height:2365" id="docshape28" coordorigin="7370,-17" coordsize="3597,2365" path="m7370,2213l7370,-17m10966,2348l10966,1694e" filled="false" stroked="true" strokeweight="1.201669pt" strokecolor="#000000">
                  <v:path arrowok="t"/>
                  <v:stroke dashstyle="solid"/>
                </v:shape>
                <v:line style="position:absolute" from="6981,2189" to="11000,2189" stroked="true" strokeweight=".961164pt" strokecolor="#000000">
                  <v:stroke dashstyle="solid"/>
                </v:line>
                <v:shape style="position:absolute;left:7122;top:-211;width:1173;height:168" type="#_x0000_t202" id="docshape2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7"/>
                            <w:w w:val="418"/>
                            <w:sz w:val="15"/>
                            <w:u w:val="thick" w:color="313131"/>
                          </w:rPr>
                          <w:t>t</w:t>
                        </w:r>
                        <w:r>
                          <w:rPr>
                            <w:rFonts w:ascii="Arial"/>
                            <w:color w:val="313131"/>
                            <w:spacing w:val="-260"/>
                            <w:w w:val="418"/>
                            <w:sz w:val="15"/>
                            <w:u w:val="thick" w:color="313131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spacing w:val="-171"/>
                            <w:w w:val="418"/>
                            <w:sz w:val="15"/>
                            <w:u w:val="thick" w:color="313131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spacing w:val="7"/>
                            <w:w w:val="96"/>
                            <w:sz w:val="15"/>
                            <w:u w:val="thick" w:color="313131"/>
                          </w:rPr>
                          <w:t>r</w:t>
                        </w:r>
                        <w:r>
                          <w:rPr>
                            <w:rFonts w:ascii="Arial"/>
                            <w:color w:val="313131"/>
                            <w:spacing w:val="-67"/>
                            <w:w w:val="96"/>
                            <w:sz w:val="15"/>
                            <w:u w:val="thick" w:color="313131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spacing w:val="-284"/>
                            <w:w w:val="418"/>
                            <w:sz w:val="15"/>
                            <w:u w:val="thick" w:color="313131"/>
                          </w:rPr>
                          <w:t>p</w:t>
                        </w:r>
                        <w:r>
                          <w:rPr>
                            <w:rFonts w:ascii="Arial"/>
                            <w:color w:val="313131"/>
                            <w:spacing w:val="-66"/>
                            <w:w w:val="96"/>
                            <w:sz w:val="15"/>
                            <w:u w:val="thick" w:color="313131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spacing w:val="-102"/>
                            <w:w w:val="418"/>
                            <w:sz w:val="15"/>
                            <w:u w:val="thick" w:color="313131"/>
                          </w:rPr>
                          <w:t>f</w:t>
                        </w:r>
                        <w:r>
                          <w:rPr>
                            <w:rFonts w:ascii="Arial"/>
                            <w:color w:val="313131"/>
                            <w:spacing w:val="8"/>
                            <w:w w:val="96"/>
                            <w:sz w:val="15"/>
                            <w:u w:val="thick" w:color="313131"/>
                          </w:rPr>
                          <w:t>t</w:t>
                        </w:r>
                        <w:r>
                          <w:rPr>
                            <w:rFonts w:ascii="Arial"/>
                            <w:color w:val="313131"/>
                            <w:spacing w:val="-21"/>
                            <w:w w:val="274"/>
                            <w:sz w:val="15"/>
                            <w:u w:val="thick" w:color="313131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pacing w:val="-4"/>
                            <w:w w:val="110"/>
                            <w:sz w:val="15"/>
                            <w:u w:val="thick" w:color="313131"/>
                          </w:rPr>
                          <w:t>zone</w:t>
                        </w:r>
                      </w:p>
                    </w:txbxContent>
                  </v:textbox>
                  <w10:wrap type="none"/>
                </v:shape>
                <v:shape style="position:absolute;left:9442;top:-259;width:1496;height:803" type="#_x0000_t202" id="docshape30" filled="false" stroked="false">
                  <v:textbox inset="0,0,0,0">
                    <w:txbxContent>
                      <w:p>
                        <w:pPr>
                          <w:spacing w:line="295" w:lineRule="auto" w:before="0"/>
                          <w:ind w:left="0" w:right="0" w:firstLine="2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this</w:t>
                        </w:r>
                        <w:r>
                          <w:rPr>
                            <w:rFonts w:ascii="Arial"/>
                            <w:color w:val="313131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area</w:t>
                        </w:r>
                        <w:r>
                          <w:rPr>
                            <w:rFonts w:ascii="Arial"/>
                            <w:color w:val="313131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represents the</w:t>
                        </w:r>
                        <w:r>
                          <w:rPr>
                            <w:rFonts w:ascii="Arial"/>
                            <w:color w:val="313131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amount</w:t>
                        </w:r>
                        <w:r>
                          <w:rPr>
                            <w:rFonts w:ascii="Arial"/>
                            <w:color w:val="313131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water stored </w:t>
                        </w:r>
                        <w:r>
                          <w:rPr>
                            <w:rFonts w:ascii="Arial"/>
                            <w:color w:val="464646"/>
                            <w:w w:val="110"/>
                            <w:sz w:val="15"/>
                          </w:rPr>
                          <w:t>in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the 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profile</w:t>
                        </w:r>
                      </w:p>
                      <w:p>
                        <w:pPr>
                          <w:spacing w:line="170" w:lineRule="exact" w:before="0"/>
                          <w:ind w:left="5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(about</w:t>
                        </w:r>
                        <w:r>
                          <w:rPr>
                            <w:rFonts w:ascii="Arial"/>
                            <w:color w:val="313131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3.5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2"/>
                            <w:w w:val="105"/>
                            <w:sz w:val="15"/>
                          </w:rPr>
                          <w:t>inches)</w:t>
                        </w:r>
                      </w:p>
                    </w:txbxContent>
                  </v:textbox>
                  <w10:wrap type="none"/>
                </v:shape>
                <v:shape style="position:absolute;left:7435;top:854;width:168;height:135" type="#_x0000_t202" id="docshape3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4"/>
                            <w:sz w:val="12"/>
                          </w:rPr>
                          <w:t>.s::</w:t>
                        </w:r>
                      </w:p>
                    </w:txbxContent>
                  </v:textbox>
                  <w10:wrap type="none"/>
                </v:shape>
                <v:shape style="position:absolute;left:7476;top:681;width:128;height:224" type="#_x0000_t202" id="docshape3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2"/>
                            <w:position w:val="1"/>
                            <w:sz w:val="20"/>
                          </w:rPr>
                          <w:t>"</w:t>
                        </w:r>
                        <w:r>
                          <w:rPr>
                            <w:rFonts w:ascii="Arial"/>
                            <w:b/>
                            <w:color w:val="313131"/>
                            <w:spacing w:val="-32"/>
                            <w:sz w:val="13"/>
                          </w:rPr>
                          <w:t>w</w:t>
                        </w:r>
                        <w:r>
                          <w:rPr>
                            <w:rFonts w:ascii="Arial"/>
                            <w:color w:val="313131"/>
                            <w:spacing w:val="-32"/>
                            <w:position w:val="1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434;top:940;width:159;height:483" type="#_x0000_t202" id="docshape33" filled="false" stroked="false">
                  <v:textbox inset="0,0,0,0">
                    <w:txbxContent>
                      <w:p>
                        <w:pPr>
                          <w:spacing w:line="81" w:lineRule="exact" w:before="0"/>
                          <w:ind w:left="43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10"/>
                            <w:sz w:val="11"/>
                          </w:rPr>
                          <w:t>u</w:t>
                        </w:r>
                      </w:p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30"/>
                            <w:w w:val="50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30"/>
                            <w:w w:val="50"/>
                            <w:position w:val="14"/>
                            <w:sz w:val="27"/>
                          </w:rPr>
                          <w:t>-</w:t>
                        </w:r>
                        <w:r>
                          <w:rPr>
                            <w:color w:val="313131"/>
                            <w:spacing w:val="-23"/>
                            <w:w w:val="55"/>
                            <w:position w:val="8"/>
                            <w:sz w:val="10"/>
                          </w:rPr>
                          <w:t>N</w:t>
                        </w:r>
                        <w:r>
                          <w:rPr>
                            <w:rFonts w:ascii="Arial"/>
                            <w:color w:val="313131"/>
                            <w:spacing w:val="-23"/>
                            <w:w w:val="55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23"/>
                            <w:w w:val="55"/>
                            <w:position w:val="14"/>
                            <w:sz w:val="27"/>
                          </w:rPr>
                          <w:t>=</w:t>
                        </w:r>
                        <w:r>
                          <w:rPr>
                            <w:rFonts w:ascii="Arial"/>
                            <w:color w:val="313131"/>
                            <w:spacing w:val="-23"/>
                            <w:w w:val="55"/>
                            <w:sz w:val="2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7694;top:1957;width:2894;height:168" type="#_x0000_t202" id="docshape3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tension</w:t>
                        </w:r>
                        <w:r>
                          <w:rPr>
                            <w:rFonts w:ascii="Arial"/>
                            <w:color w:val="313131"/>
                            <w:spacing w:val="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color w:val="313131"/>
                            <w:spacing w:val="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bottom</w:t>
                        </w:r>
                        <w:r>
                          <w:rPr>
                            <w:rFonts w:ascii="Arial"/>
                            <w:color w:val="313131"/>
                            <w:spacing w:val="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1A1A1A"/>
                            <w:spacing w:val="7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profile= 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B5B5B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w w:val="110"/>
                            <w:sz w:val="15"/>
                          </w:rPr>
                          <w:t>inc</w:t>
                        </w:r>
                        <w:r>
                          <w:rPr>
                            <w:rFonts w:ascii="Arial"/>
                            <w:color w:val="1A1A1A"/>
                            <w:spacing w:val="-2"/>
                            <w:w w:val="110"/>
                            <w:sz w:val="15"/>
                          </w:rPr>
                          <w:t>hes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7158774</wp:posOffset>
                </wp:positionH>
                <wp:positionV relativeFrom="paragraph">
                  <wp:posOffset>-376832</wp:posOffset>
                </wp:positionV>
                <wp:extent cx="1270" cy="184340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270" cy="184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43405">
                              <a:moveTo>
                                <a:pt x="0" y="18432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563.683044pt,115.463838pt" to="563.683044pt,-29.671854pt" stroked="true" strokeweight=".48075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13131"/>
          <w:w w:val="105"/>
          <w:sz w:val="13"/>
        </w:rPr>
        <w:t>.,,</w:t>
      </w:r>
      <w:r>
        <w:rPr>
          <w:rFonts w:ascii="Arial"/>
          <w:color w:val="313131"/>
          <w:spacing w:val="74"/>
          <w:w w:val="105"/>
          <w:sz w:val="13"/>
        </w:rPr>
        <w:t> </w:t>
      </w:r>
      <w:r>
        <w:rPr>
          <w:rFonts w:ascii="Arial"/>
          <w:color w:val="464646"/>
          <w:spacing w:val="-5"/>
          <w:w w:val="105"/>
          <w:sz w:val="13"/>
        </w:rPr>
        <w:t>12</w:t>
      </w:r>
    </w:p>
    <w:p>
      <w:pPr>
        <w:spacing w:line="103" w:lineRule="exact" w:before="0"/>
        <w:ind w:left="547" w:right="0" w:firstLine="0"/>
        <w:jc w:val="left"/>
        <w:rPr>
          <w:rFonts w:ascii="Arial"/>
          <w:sz w:val="13"/>
        </w:rPr>
      </w:pPr>
      <w:r>
        <w:rPr>
          <w:rFonts w:ascii="Arial"/>
          <w:color w:val="313131"/>
          <w:spacing w:val="-10"/>
          <w:sz w:val="13"/>
        </w:rPr>
        <w:t>w</w:t>
      </w:r>
    </w:p>
    <w:p>
      <w:pPr>
        <w:spacing w:line="85" w:lineRule="exact" w:before="0"/>
        <w:ind w:left="503" w:right="0" w:firstLine="0"/>
        <w:jc w:val="left"/>
        <w:rPr>
          <w:rFonts w:ascii="Arial"/>
          <w:sz w:val="12"/>
        </w:rPr>
      </w:pPr>
      <w:r>
        <w:rPr>
          <w:rFonts w:ascii="Arial"/>
          <w:color w:val="313131"/>
          <w:spacing w:val="-4"/>
          <w:sz w:val="12"/>
        </w:rPr>
        <w:t>.s::</w:t>
      </w:r>
    </w:p>
    <w:p>
      <w:pPr>
        <w:spacing w:line="90" w:lineRule="exact" w:before="0"/>
        <w:ind w:left="541" w:right="0" w:firstLine="0"/>
        <w:jc w:val="left"/>
        <w:rPr>
          <w:rFonts w:ascii="Arial"/>
          <w:sz w:val="11"/>
        </w:rPr>
      </w:pPr>
      <w:r>
        <w:rPr>
          <w:rFonts w:ascii="Arial"/>
          <w:color w:val="313131"/>
          <w:spacing w:val="-10"/>
          <w:sz w:val="11"/>
        </w:rPr>
        <w:t>u</w:t>
      </w:r>
    </w:p>
    <w:p>
      <w:pPr>
        <w:spacing w:line="93" w:lineRule="exact" w:before="0"/>
        <w:ind w:left="543" w:right="0" w:firstLine="0"/>
        <w:jc w:val="left"/>
        <w:rPr>
          <w:rFonts w:ascii="Arial"/>
          <w:sz w:val="9"/>
        </w:rPr>
      </w:pPr>
      <w:r>
        <w:rPr>
          <w:rFonts w:ascii="Arial"/>
          <w:color w:val="313131"/>
          <w:spacing w:val="-5"/>
          <w:sz w:val="9"/>
        </w:rPr>
        <w:t>C:</w:t>
      </w:r>
    </w:p>
    <w:p>
      <w:pPr>
        <w:pStyle w:val="BodyText"/>
        <w:spacing w:before="14"/>
        <w:rPr>
          <w:rFonts w:ascii="Arial"/>
          <w:sz w:val="9"/>
        </w:rPr>
      </w:pPr>
    </w:p>
    <w:p>
      <w:pPr>
        <w:spacing w:before="0"/>
        <w:ind w:left="543" w:right="0" w:firstLine="0"/>
        <w:jc w:val="left"/>
        <w:rPr>
          <w:rFonts w:ascii="Arial"/>
          <w:sz w:val="9"/>
        </w:rPr>
      </w:pPr>
      <w:r>
        <w:rPr>
          <w:rFonts w:ascii="Arial"/>
          <w:color w:val="313131"/>
          <w:spacing w:val="-5"/>
          <w:sz w:val="9"/>
        </w:rPr>
        <w:t>C:</w:t>
      </w:r>
    </w:p>
    <w:p>
      <w:pPr>
        <w:tabs>
          <w:tab w:pos="840" w:val="left" w:leader="none"/>
        </w:tabs>
        <w:spacing w:line="159" w:lineRule="exact" w:before="28"/>
        <w:ind w:left="515" w:right="0" w:firstLine="0"/>
        <w:jc w:val="left"/>
        <w:rPr>
          <w:rFonts w:ascii="Arial"/>
          <w:sz w:val="14"/>
        </w:rPr>
      </w:pPr>
      <w:r>
        <w:rPr>
          <w:rFonts w:ascii="Arial"/>
          <w:color w:val="464646"/>
          <w:spacing w:val="-10"/>
          <w:sz w:val="14"/>
        </w:rPr>
        <w:t>-</w:t>
      </w:r>
      <w:r>
        <w:rPr>
          <w:rFonts w:ascii="Arial"/>
          <w:color w:val="464646"/>
          <w:sz w:val="14"/>
        </w:rPr>
        <w:tab/>
      </w:r>
      <w:r>
        <w:rPr>
          <w:rFonts w:ascii="Arial"/>
          <w:color w:val="313131"/>
          <w:spacing w:val="-10"/>
          <w:sz w:val="14"/>
        </w:rPr>
        <w:t>8</w:t>
      </w:r>
    </w:p>
    <w:p>
      <w:pPr>
        <w:spacing w:line="102" w:lineRule="exact" w:before="0"/>
        <w:ind w:left="543" w:right="0" w:firstLine="0"/>
        <w:jc w:val="left"/>
        <w:rPr>
          <w:rFonts w:ascii="Arial"/>
          <w:sz w:val="9"/>
        </w:rPr>
      </w:pPr>
      <w:r>
        <w:rPr>
          <w:rFonts w:ascii="Arial"/>
          <w:color w:val="313131"/>
          <w:spacing w:val="-5"/>
          <w:w w:val="105"/>
          <w:sz w:val="9"/>
        </w:rPr>
        <w:t>C:</w:t>
      </w:r>
    </w:p>
    <w:p>
      <w:pPr>
        <w:pStyle w:val="BodyText"/>
        <w:spacing w:before="37"/>
        <w:rPr>
          <w:rFonts w:ascii="Arial"/>
          <w:sz w:val="9"/>
        </w:rPr>
      </w:pPr>
    </w:p>
    <w:p>
      <w:pPr>
        <w:spacing w:line="185" w:lineRule="exact" w:before="0"/>
        <w:ind w:left="513" w:right="0" w:firstLine="0"/>
        <w:jc w:val="left"/>
        <w:rPr>
          <w:rFonts w:ascii="Arial"/>
          <w:i/>
          <w:sz w:val="26"/>
        </w:rPr>
      </w:pPr>
      <w:r>
        <w:rPr>
          <w:rFonts w:ascii="Arial"/>
          <w:i/>
          <w:color w:val="313131"/>
          <w:spacing w:val="-10"/>
          <w:w w:val="90"/>
          <w:sz w:val="26"/>
        </w:rPr>
        <w:t>2</w:t>
      </w:r>
    </w:p>
    <w:p>
      <w:pPr>
        <w:spacing w:after="0" w:line="185" w:lineRule="exact"/>
        <w:jc w:val="left"/>
        <w:rPr>
          <w:rFonts w:ascii="Arial"/>
          <w:sz w:val="26"/>
        </w:rPr>
        <w:sectPr>
          <w:type w:val="continuous"/>
          <w:pgSz w:w="12240" w:h="15840"/>
          <w:pgMar w:header="0" w:footer="1232" w:top="80" w:bottom="860" w:left="260" w:right="220"/>
          <w:cols w:num="2" w:equalWidth="0">
            <w:col w:w="5647" w:space="40"/>
            <w:col w:w="6073"/>
          </w:cols>
        </w:sectPr>
      </w:pPr>
    </w:p>
    <w:p>
      <w:pPr>
        <w:pStyle w:val="BodyText"/>
        <w:spacing w:line="228" w:lineRule="auto" w:before="156"/>
        <w:ind w:left="516" w:firstLine="4"/>
      </w:pPr>
      <w:r>
        <w:rPr>
          <w:w w:val="105"/>
        </w:rPr>
        <w:t>can develop at the bottom of the</w:t>
      </w:r>
      <w:r>
        <w:rPr>
          <w:spacing w:val="40"/>
          <w:w w:val="105"/>
        </w:rPr>
        <w:t> </w:t>
      </w:r>
      <w:r>
        <w:rPr>
          <w:w w:val="105"/>
        </w:rPr>
        <w:t>root zone during drainage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Airfield</w:t>
      </w:r>
      <w:r>
        <w:rPr>
          <w:spacing w:val="-15"/>
          <w:w w:val="105"/>
        </w:rPr>
        <w:t> </w:t>
      </w:r>
      <w:r>
        <w:rPr>
          <w:w w:val="105"/>
        </w:rPr>
        <w:t>Systems</w:t>
      </w:r>
      <w:r>
        <w:rPr>
          <w:spacing w:val="-14"/>
          <w:w w:val="105"/>
        </w:rPr>
        <w:t> </w:t>
      </w:r>
      <w:r>
        <w:rPr>
          <w:w w:val="105"/>
        </w:rPr>
        <w:t>design</w:t>
      </w:r>
      <w:r>
        <w:rPr>
          <w:spacing w:val="-15"/>
          <w:w w:val="105"/>
        </w:rPr>
        <w:t> </w:t>
      </w:r>
      <w:r>
        <w:rPr>
          <w:w w:val="105"/>
        </w:rPr>
        <w:t>would be</w:t>
      </w:r>
      <w:r>
        <w:rPr>
          <w:spacing w:val="-14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inch of</w:t>
      </w:r>
      <w:r>
        <w:rPr>
          <w:spacing w:val="-15"/>
          <w:w w:val="105"/>
        </w:rPr>
        <w:t> </w:t>
      </w:r>
      <w:r>
        <w:rPr>
          <w:w w:val="105"/>
        </w:rPr>
        <w:t>water.</w:t>
      </w:r>
      <w:r>
        <w:rPr>
          <w:spacing w:val="-14"/>
          <w:w w:val="105"/>
        </w:rPr>
        <w:t> </w:t>
      </w:r>
      <w:r>
        <w:rPr>
          <w:w w:val="105"/>
        </w:rPr>
        <w:t>Gravel</w:t>
      </w:r>
      <w:r>
        <w:rPr>
          <w:spacing w:val="-15"/>
          <w:w w:val="105"/>
        </w:rPr>
        <w:t> </w:t>
      </w:r>
      <w:r>
        <w:rPr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typically</w:t>
      </w:r>
      <w:r>
        <w:rPr>
          <w:spacing w:val="-14"/>
          <w:w w:val="105"/>
        </w:rPr>
        <w:t> </w:t>
      </w:r>
      <w:r>
        <w:rPr>
          <w:w w:val="105"/>
        </w:rPr>
        <w:t>4</w:t>
      </w:r>
      <w:r>
        <w:rPr>
          <w:spacing w:val="-8"/>
          <w:w w:val="105"/>
        </w:rPr>
        <w:t> </w:t>
      </w:r>
      <w:r>
        <w:rPr>
          <w:w w:val="105"/>
        </w:rPr>
        <w:t>inches</w:t>
      </w:r>
      <w:r>
        <w:rPr>
          <w:spacing w:val="-15"/>
          <w:w w:val="105"/>
        </w:rPr>
        <w:t> </w:t>
      </w:r>
      <w:r>
        <w:rPr>
          <w:w w:val="105"/>
        </w:rPr>
        <w:t>deep</w:t>
      </w:r>
      <w:r>
        <w:rPr>
          <w:spacing w:val="-19"/>
          <w:w w:val="105"/>
        </w:rPr>
        <w:t> </w:t>
      </w:r>
      <w:r>
        <w:rPr>
          <w:w w:val="105"/>
        </w:rPr>
        <w:t>so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tension that</w:t>
      </w:r>
      <w:r>
        <w:rPr>
          <w:spacing w:val="-1"/>
          <w:w w:val="105"/>
        </w:rPr>
        <w:t> </w:t>
      </w:r>
      <w:r>
        <w:rPr>
          <w:w w:val="105"/>
        </w:rPr>
        <w:t>could develop would be up to 4 inches</w:t>
      </w:r>
      <w:r>
        <w:rPr>
          <w:spacing w:val="-1"/>
          <w:w w:val="105"/>
        </w:rPr>
        <w:t> </w:t>
      </w:r>
      <w:r>
        <w:rPr>
          <w:w w:val="105"/>
        </w:rPr>
        <w:t>of water, depending on the hydraulic properties of the</w:t>
      </w:r>
      <w:r>
        <w:rPr>
          <w:spacing w:val="40"/>
          <w:w w:val="105"/>
        </w:rPr>
        <w:t> </w:t>
      </w:r>
      <w:r>
        <w:rPr>
          <w:w w:val="105"/>
        </w:rPr>
        <w:t>gravel</w:t>
      </w:r>
      <w:r>
        <w:rPr>
          <w:spacing w:val="40"/>
          <w:w w:val="105"/>
        </w:rPr>
        <w:t> </w:t>
      </w:r>
      <w:r>
        <w:rPr>
          <w:w w:val="105"/>
        </w:rPr>
        <w:t>and the depth to</w:t>
      </w:r>
      <w:r>
        <w:rPr>
          <w:spacing w:val="-7"/>
          <w:w w:val="105"/>
        </w:rPr>
        <w:t> </w:t>
      </w:r>
      <w:r>
        <w:rPr>
          <w:w w:val="105"/>
        </w:rPr>
        <w:t>which sand ingresses pores</w:t>
      </w:r>
      <w:r>
        <w:rPr>
          <w:spacing w:val="-2"/>
          <w:w w:val="105"/>
        </w:rPr>
        <w:t> </w:t>
      </w:r>
      <w:r>
        <w:rPr>
          <w:w w:val="105"/>
        </w:rPr>
        <w:t>of the gravel.</w:t>
      </w:r>
      <w:r>
        <w:rPr>
          <w:spacing w:val="-2"/>
          <w:w w:val="105"/>
        </w:rPr>
        <w:t> </w:t>
      </w:r>
      <w:r>
        <w:rPr>
          <w:w w:val="105"/>
        </w:rPr>
        <w:t>Water is</w:t>
      </w:r>
      <w:r>
        <w:rPr>
          <w:spacing w:val="-13"/>
          <w:w w:val="105"/>
        </w:rPr>
        <w:t> </w:t>
      </w:r>
      <w:r>
        <w:rPr>
          <w:w w:val="105"/>
        </w:rPr>
        <w:t>slow</w:t>
      </w:r>
      <w:r>
        <w:rPr>
          <w:spacing w:val="-8"/>
          <w:w w:val="105"/>
        </w:rPr>
        <w:t> </w:t>
      </w:r>
      <w:r>
        <w:rPr>
          <w:w w:val="105"/>
        </w:rPr>
        <w:t>to drain from small pores into</w:t>
      </w:r>
    </w:p>
    <w:p>
      <w:pPr>
        <w:spacing w:line="318" w:lineRule="exact" w:before="0"/>
        <w:ind w:left="0" w:right="0" w:firstLine="0"/>
        <w:jc w:val="righ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313131"/>
          <w:spacing w:val="-5"/>
          <w:w w:val="90"/>
          <w:position w:val="-5"/>
          <w:sz w:val="19"/>
        </w:rPr>
        <w:t>3</w:t>
      </w:r>
      <w:r>
        <w:rPr>
          <w:rFonts w:ascii="Arial"/>
          <w:color w:val="313131"/>
          <w:spacing w:val="-5"/>
          <w:w w:val="90"/>
          <w:sz w:val="24"/>
        </w:rPr>
        <w:t>"'</w:t>
      </w:r>
    </w:p>
    <w:p>
      <w:pPr>
        <w:spacing w:before="144"/>
        <w:ind w:left="160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313131"/>
          <w:spacing w:val="-10"/>
          <w:sz w:val="14"/>
        </w:rPr>
        <w:t>4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82"/>
        <w:rPr>
          <w:rFonts w:ascii="Arial"/>
          <w:sz w:val="14"/>
        </w:rPr>
      </w:pPr>
    </w:p>
    <w:p>
      <w:pPr>
        <w:spacing w:before="0"/>
        <w:ind w:left="155" w:right="0" w:firstLine="0"/>
        <w:jc w:val="left"/>
        <w:rPr>
          <w:rFonts w:ascii="Arial"/>
          <w:sz w:val="14"/>
        </w:rPr>
      </w:pPr>
      <w:r>
        <w:rPr>
          <w:rFonts w:ascii="Arial"/>
          <w:color w:val="313131"/>
          <w:spacing w:val="-10"/>
          <w:w w:val="110"/>
          <w:sz w:val="14"/>
        </w:rPr>
        <w:t>0</w:t>
      </w:r>
    </w:p>
    <w:p>
      <w:pPr>
        <w:tabs>
          <w:tab w:pos="1233" w:val="left" w:leader="none"/>
          <w:tab w:pos="2227" w:val="left" w:leader="none"/>
          <w:tab w:pos="3223" w:val="left" w:leader="none"/>
          <w:tab w:pos="4213" w:val="left" w:leader="none"/>
        </w:tabs>
        <w:spacing w:before="26"/>
        <w:ind w:left="242" w:right="0" w:firstLine="0"/>
        <w:jc w:val="left"/>
        <w:rPr>
          <w:rFonts w:ascii="Arial"/>
          <w:sz w:val="13"/>
        </w:rPr>
      </w:pPr>
      <w:r>
        <w:rPr>
          <w:rFonts w:ascii="Arial"/>
          <w:color w:val="313131"/>
          <w:spacing w:val="-4"/>
          <w:w w:val="105"/>
          <w:sz w:val="13"/>
        </w:rPr>
        <w:t>0.00</w:t>
      </w:r>
      <w:r>
        <w:rPr>
          <w:rFonts w:ascii="Arial"/>
          <w:color w:val="313131"/>
          <w:sz w:val="13"/>
        </w:rPr>
        <w:tab/>
      </w:r>
      <w:r>
        <w:rPr>
          <w:rFonts w:ascii="Arial"/>
          <w:color w:val="313131"/>
          <w:spacing w:val="-4"/>
          <w:w w:val="105"/>
          <w:sz w:val="13"/>
        </w:rPr>
        <w:t>0.10</w:t>
      </w:r>
      <w:r>
        <w:rPr>
          <w:rFonts w:ascii="Arial"/>
          <w:color w:val="313131"/>
          <w:sz w:val="13"/>
        </w:rPr>
        <w:tab/>
      </w:r>
      <w:r>
        <w:rPr>
          <w:rFonts w:ascii="Arial"/>
          <w:color w:val="313131"/>
          <w:spacing w:val="-4"/>
          <w:w w:val="105"/>
          <w:sz w:val="14"/>
        </w:rPr>
        <w:t>0.20</w:t>
      </w:r>
      <w:r>
        <w:rPr>
          <w:rFonts w:ascii="Arial"/>
          <w:color w:val="313131"/>
          <w:sz w:val="14"/>
        </w:rPr>
        <w:tab/>
      </w:r>
      <w:r>
        <w:rPr>
          <w:rFonts w:ascii="Arial"/>
          <w:color w:val="313131"/>
          <w:spacing w:val="-4"/>
          <w:w w:val="105"/>
          <w:sz w:val="14"/>
        </w:rPr>
        <w:t>0.30</w:t>
      </w:r>
      <w:r>
        <w:rPr>
          <w:rFonts w:ascii="Arial"/>
          <w:color w:val="313131"/>
          <w:sz w:val="14"/>
        </w:rPr>
        <w:tab/>
      </w:r>
      <w:r>
        <w:rPr>
          <w:rFonts w:ascii="Arial"/>
          <w:color w:val="313131"/>
          <w:spacing w:val="-4"/>
          <w:w w:val="105"/>
          <w:sz w:val="13"/>
        </w:rPr>
        <w:t>0.40</w:t>
      </w:r>
    </w:p>
    <w:p>
      <w:pPr>
        <w:spacing w:before="89"/>
        <w:ind w:left="563" w:right="0" w:firstLine="0"/>
        <w:jc w:val="left"/>
        <w:rPr>
          <w:rFonts w:ascii="Arial"/>
          <w:sz w:val="15"/>
        </w:rPr>
      </w:pPr>
      <w:r>
        <w:rPr>
          <w:rFonts w:ascii="Arial"/>
          <w:color w:val="313131"/>
          <w:w w:val="105"/>
          <w:sz w:val="15"/>
        </w:rPr>
        <w:t>Water</w:t>
      </w:r>
      <w:r>
        <w:rPr>
          <w:rFonts w:ascii="Arial"/>
          <w:color w:val="313131"/>
          <w:spacing w:val="5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Content</w:t>
      </w:r>
      <w:r>
        <w:rPr>
          <w:rFonts w:ascii="Arial"/>
          <w:color w:val="313131"/>
          <w:spacing w:val="13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(inch</w:t>
      </w:r>
      <w:r>
        <w:rPr>
          <w:rFonts w:ascii="Arial"/>
          <w:color w:val="313131"/>
          <w:spacing w:val="9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of</w:t>
      </w:r>
      <w:r>
        <w:rPr>
          <w:rFonts w:ascii="Arial"/>
          <w:color w:val="313131"/>
          <w:spacing w:val="22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water</w:t>
      </w:r>
      <w:r>
        <w:rPr>
          <w:rFonts w:ascii="Arial"/>
          <w:color w:val="313131"/>
          <w:spacing w:val="3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per</w:t>
      </w:r>
      <w:r>
        <w:rPr>
          <w:rFonts w:ascii="Arial"/>
          <w:color w:val="313131"/>
          <w:spacing w:val="13"/>
          <w:w w:val="105"/>
          <w:sz w:val="15"/>
        </w:rPr>
        <w:t> </w:t>
      </w:r>
      <w:r>
        <w:rPr>
          <w:rFonts w:ascii="Arial"/>
          <w:color w:val="1A1A1A"/>
          <w:w w:val="105"/>
          <w:sz w:val="15"/>
        </w:rPr>
        <w:t>inch</w:t>
      </w:r>
      <w:r>
        <w:rPr>
          <w:rFonts w:ascii="Arial"/>
          <w:color w:val="1A1A1A"/>
          <w:spacing w:val="8"/>
          <w:w w:val="105"/>
          <w:sz w:val="15"/>
        </w:rPr>
        <w:t> </w:t>
      </w:r>
      <w:r>
        <w:rPr>
          <w:rFonts w:ascii="Arial"/>
          <w:color w:val="313131"/>
          <w:w w:val="105"/>
          <w:sz w:val="15"/>
        </w:rPr>
        <w:t>of</w:t>
      </w:r>
      <w:r>
        <w:rPr>
          <w:rFonts w:ascii="Arial"/>
          <w:color w:val="313131"/>
          <w:spacing w:val="12"/>
          <w:w w:val="105"/>
          <w:sz w:val="15"/>
        </w:rPr>
        <w:t> </w:t>
      </w:r>
      <w:r>
        <w:rPr>
          <w:rFonts w:ascii="Arial"/>
          <w:color w:val="1A1A1A"/>
          <w:w w:val="105"/>
          <w:sz w:val="15"/>
        </w:rPr>
        <w:t>root</w:t>
      </w:r>
      <w:r>
        <w:rPr>
          <w:rFonts w:ascii="Arial"/>
          <w:color w:val="1A1A1A"/>
          <w:spacing w:val="11"/>
          <w:w w:val="105"/>
          <w:sz w:val="15"/>
        </w:rPr>
        <w:t> </w:t>
      </w:r>
      <w:r>
        <w:rPr>
          <w:rFonts w:ascii="Arial"/>
          <w:color w:val="313131"/>
          <w:spacing w:val="-2"/>
          <w:w w:val="105"/>
          <w:sz w:val="15"/>
        </w:rPr>
        <w:t>zone)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0" w:footer="1232" w:top="80" w:bottom="860" w:left="260" w:right="220"/>
          <w:cols w:num="3" w:equalWidth="0">
            <w:col w:w="5639" w:space="43"/>
            <w:col w:w="650" w:space="39"/>
            <w:col w:w="5389"/>
          </w:cols>
        </w:sectPr>
      </w:pPr>
    </w:p>
    <w:p>
      <w:pPr>
        <w:pStyle w:val="BodyText"/>
        <w:spacing w:line="228" w:lineRule="auto" w:before="1"/>
        <w:ind w:left="519" w:firstLine="6"/>
      </w:pPr>
      <w:r>
        <w:rPr>
          <w:w w:val="105"/>
        </w:rPr>
        <w:t>large pores, but if both systems were</w:t>
      </w:r>
      <w:r>
        <w:rPr>
          <w:spacing w:val="-4"/>
          <w:w w:val="105"/>
        </w:rPr>
        <w:t> </w:t>
      </w:r>
      <w:r>
        <w:rPr>
          <w:w w:val="105"/>
        </w:rPr>
        <w:t>sealed from evaporation the</w:t>
      </w:r>
      <w:r>
        <w:rPr>
          <w:spacing w:val="-3"/>
          <w:w w:val="105"/>
        </w:rPr>
        <w:t> </w:t>
      </w:r>
      <w:r>
        <w:rPr>
          <w:w w:val="105"/>
        </w:rPr>
        <w:t>tensions</w:t>
      </w:r>
      <w:r>
        <w:rPr>
          <w:spacing w:val="-6"/>
          <w:w w:val="105"/>
        </w:rPr>
        <w:t> </w:t>
      </w:r>
      <w:r>
        <w:rPr>
          <w:w w:val="105"/>
        </w:rPr>
        <w:t>would</w:t>
      </w:r>
      <w:r>
        <w:rPr>
          <w:spacing w:val="-2"/>
          <w:w w:val="105"/>
        </w:rPr>
        <w:t> </w:t>
      </w:r>
      <w:r>
        <w:rPr>
          <w:w w:val="105"/>
        </w:rPr>
        <w:t>eventually reach</w:t>
      </w:r>
      <w:r>
        <w:rPr>
          <w:spacing w:val="-9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and 4 inches</w:t>
      </w:r>
      <w:r>
        <w:rPr>
          <w:spacing w:val="-14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 bottom</w:t>
      </w:r>
      <w:r>
        <w:rPr>
          <w:spacing w:val="-6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9"/>
          <w:w w:val="105"/>
        </w:rPr>
        <w:t> </w:t>
      </w:r>
      <w:r>
        <w:rPr>
          <w:w w:val="105"/>
        </w:rPr>
        <w:t>zone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Airfield Systems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USGA</w:t>
      </w:r>
      <w:r>
        <w:rPr>
          <w:spacing w:val="-7"/>
          <w:w w:val="105"/>
        </w:rPr>
        <w:t> </w:t>
      </w:r>
      <w:r>
        <w:rPr>
          <w:w w:val="105"/>
        </w:rPr>
        <w:t>design greens, respectively. An occasional finger</w:t>
      </w:r>
      <w:r>
        <w:rPr>
          <w:spacing w:val="-5"/>
          <w:w w:val="105"/>
        </w:rPr>
        <w:t> </w:t>
      </w:r>
      <w:r>
        <w:rPr>
          <w:w w:val="105"/>
        </w:rPr>
        <w:t>of sand penetrating the gravel in the USGA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3"/>
          <w:w w:val="105"/>
        </w:rPr>
        <w:t> </w:t>
      </w:r>
      <w:r>
        <w:rPr>
          <w:w w:val="105"/>
        </w:rPr>
        <w:t>green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lead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appreciably</w:t>
      </w:r>
      <w:r>
        <w:rPr>
          <w:spacing w:val="-11"/>
          <w:w w:val="105"/>
        </w:rPr>
        <w:t> </w:t>
      </w:r>
      <w:r>
        <w:rPr>
          <w:w w:val="105"/>
        </w:rPr>
        <w:t>quicker increase in tension at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1"/>
          <w:w w:val="105"/>
        </w:rPr>
        <w:t> </w:t>
      </w:r>
      <w:r>
        <w:rPr>
          <w:w w:val="105"/>
        </w:rPr>
        <w:t>zone gravel interface.</w:t>
      </w:r>
    </w:p>
    <w:p>
      <w:pPr>
        <w:spacing w:line="264" w:lineRule="auto" w:before="23"/>
        <w:ind w:left="449" w:right="565" w:firstLine="13"/>
        <w:jc w:val="lef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w w:val="110"/>
          <w:sz w:val="19"/>
        </w:rPr>
        <w:t>Figure</w:t>
      </w:r>
      <w:r>
        <w:rPr>
          <w:rFonts w:ascii="Arial" w:hAnsi="Arial"/>
          <w:b/>
          <w:spacing w:val="-10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2. Graphic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representation</w:t>
      </w:r>
      <w:r>
        <w:rPr>
          <w:rFonts w:ascii="Arial" w:hAnsi="Arial"/>
          <w:b/>
          <w:spacing w:val="-23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of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the</w:t>
      </w:r>
      <w:r>
        <w:rPr>
          <w:rFonts w:ascii="Arial" w:hAnsi="Arial"/>
          <w:b/>
          <w:spacing w:val="-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dependence of water-holding capacity on tension at the bottom of</w:t>
      </w:r>
      <w:r>
        <w:rPr>
          <w:rFonts w:ascii="Arial" w:hAnsi="Arial"/>
          <w:b/>
          <w:spacing w:val="-9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the</w:t>
      </w:r>
      <w:r>
        <w:rPr>
          <w:rFonts w:ascii="Arial" w:hAnsi="Arial"/>
          <w:b/>
          <w:spacing w:val="-1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profile</w:t>
      </w:r>
      <w:r>
        <w:rPr>
          <w:rFonts w:ascii="Arial" w:hAnsi="Arial"/>
          <w:b/>
          <w:spacing w:val="-8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for</w:t>
      </w:r>
      <w:r>
        <w:rPr>
          <w:rFonts w:ascii="Arial" w:hAnsi="Arial"/>
          <w:b/>
          <w:spacing w:val="-6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</w:t>
      </w:r>
      <w:r>
        <w:rPr>
          <w:rFonts w:ascii="Arial" w:hAnsi="Arial"/>
          <w:b/>
          <w:spacing w:val="-9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typical</w:t>
      </w:r>
      <w:r>
        <w:rPr>
          <w:rFonts w:ascii="Arial" w:hAnsi="Arial"/>
          <w:b/>
          <w:spacing w:val="-9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root</w:t>
      </w:r>
      <w:r>
        <w:rPr>
          <w:rFonts w:ascii="Arial" w:hAnsi="Arial"/>
          <w:b/>
          <w:spacing w:val="-1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zone</w:t>
      </w:r>
      <w:r>
        <w:rPr>
          <w:rFonts w:ascii="Arial" w:hAnsi="Arial"/>
          <w:b/>
          <w:spacing w:val="-1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mixture</w:t>
      </w:r>
      <w:r>
        <w:rPr>
          <w:rFonts w:ascii="Arial" w:hAnsi="Arial"/>
          <w:b/>
          <w:spacing w:val="-10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meeting USGA recommendation for total, air-filled, and</w:t>
      </w:r>
      <w:r>
        <w:rPr>
          <w:rFonts w:ascii="Arial" w:hAnsi="Arial"/>
          <w:b/>
          <w:spacing w:val="-18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ca­ pillary</w:t>
      </w:r>
      <w:r>
        <w:rPr>
          <w:rFonts w:ascii="Arial" w:hAnsi="Arial"/>
          <w:b/>
          <w:spacing w:val="-3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porosities. The</w:t>
      </w:r>
      <w:r>
        <w:rPr>
          <w:rFonts w:ascii="Arial" w:hAnsi="Arial"/>
          <w:b/>
          <w:spacing w:val="-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curved</w:t>
      </w:r>
      <w:r>
        <w:rPr>
          <w:rFonts w:ascii="Arial" w:hAnsi="Arial"/>
          <w:b/>
          <w:spacing w:val="-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lines</w:t>
      </w:r>
      <w:r>
        <w:rPr>
          <w:rFonts w:ascii="Arial" w:hAnsi="Arial"/>
          <w:b/>
          <w:spacing w:val="-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to the right</w:t>
      </w:r>
      <w:r>
        <w:rPr>
          <w:rFonts w:ascii="Arial" w:hAnsi="Arial"/>
          <w:b/>
          <w:spacing w:val="-7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rep­ resent the relationship between water tension and water content for the root zone mixture.</w:t>
      </w:r>
    </w:p>
    <w:p>
      <w:pPr>
        <w:spacing w:after="0" w:line="264" w:lineRule="auto"/>
        <w:jc w:val="left"/>
        <w:rPr>
          <w:rFonts w:ascii="Arial" w:hAnsi="Arial"/>
          <w:sz w:val="19"/>
        </w:rPr>
        <w:sectPr>
          <w:type w:val="continuous"/>
          <w:pgSz w:w="12240" w:h="15840"/>
          <w:pgMar w:header="0" w:footer="1232" w:top="80" w:bottom="860" w:left="260" w:right="220"/>
          <w:cols w:num="2" w:equalWidth="0">
            <w:col w:w="5574" w:space="40"/>
            <w:col w:w="6146"/>
          </w:cols>
        </w:sectPr>
      </w:pPr>
    </w:p>
    <w:p>
      <w:pPr>
        <w:pStyle w:val="BodyText"/>
        <w:ind w:left="45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875687" cy="247497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687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line="261" w:lineRule="auto" w:before="0"/>
        <w:ind w:left="587" w:right="283" w:firstLine="18"/>
        <w:jc w:val="left"/>
        <w:rPr>
          <w:rFonts w:ascii="Arial" w:hAnsi="Arial"/>
          <w:b/>
          <w:sz w:val="19"/>
        </w:rPr>
      </w:pPr>
      <w:r>
        <w:rPr>
          <w:w w:val="110"/>
          <w:sz w:val="22"/>
        </w:rPr>
        <w:t>Figure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3.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greens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constructed 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14-inch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PVC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pipe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with either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gravel or geotextile atop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AirDrain as the </w:t>
      </w:r>
      <w:r>
        <w:rPr>
          <w:rFonts w:ascii="Arial" w:hAnsi="Arial"/>
          <w:b/>
          <w:w w:val="110"/>
          <w:sz w:val="19"/>
        </w:rPr>
        <w:t>drainage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layers.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Both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types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of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test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greens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contained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pair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of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porous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cups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connected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to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plastic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tubing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that formed</w:t>
      </w:r>
      <w:r>
        <w:rPr>
          <w:rFonts w:ascii="Arial" w:hAnsi="Arial"/>
          <w:b/>
          <w:spacing w:val="-3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manometer-tensiometers</w:t>
      </w:r>
      <w:r>
        <w:rPr>
          <w:rFonts w:ascii="Arial" w:hAnsi="Arial"/>
          <w:b/>
          <w:spacing w:val="-6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to allow</w:t>
      </w:r>
      <w:r>
        <w:rPr>
          <w:rFonts w:ascii="Arial" w:hAnsi="Arial"/>
          <w:b/>
          <w:spacing w:val="-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measurement of water</w:t>
      </w:r>
      <w:r>
        <w:rPr>
          <w:rFonts w:ascii="Arial" w:hAnsi="Arial"/>
          <w:b/>
          <w:spacing w:val="-3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pressure or tension</w:t>
      </w:r>
      <w:r>
        <w:rPr>
          <w:rFonts w:ascii="Arial" w:hAnsi="Arial"/>
          <w:b/>
          <w:spacing w:val="-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at the root</w:t>
      </w:r>
      <w:r>
        <w:rPr>
          <w:rFonts w:ascii="Arial" w:hAnsi="Arial"/>
          <w:b/>
          <w:spacing w:val="-1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zone­ drainage layer interface.</w:t>
      </w:r>
    </w:p>
    <w:p>
      <w:pPr>
        <w:pStyle w:val="BodyText"/>
        <w:spacing w:before="1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2240" w:h="15840"/>
          <w:pgMar w:header="0" w:footer="1232" w:top="680" w:bottom="1420" w:left="260" w:right="220"/>
        </w:sectPr>
      </w:pPr>
    </w:p>
    <w:p>
      <w:pPr>
        <w:pStyle w:val="BodyText"/>
        <w:spacing w:line="228" w:lineRule="auto" w:before="111"/>
        <w:ind w:left="525" w:firstLine="16"/>
      </w:pPr>
      <w:r>
        <w:rPr>
          <w:w w:val="105"/>
        </w:rPr>
        <w:t>not amended. These three root zone mixtures were</w:t>
      </w:r>
      <w:r>
        <w:rPr>
          <w:spacing w:val="40"/>
          <w:w w:val="105"/>
        </w:rPr>
        <w:t> </w:t>
      </w:r>
      <w:r>
        <w:rPr>
          <w:w w:val="105"/>
        </w:rPr>
        <w:t>used in</w:t>
      </w:r>
      <w:r>
        <w:rPr>
          <w:spacing w:val="-3"/>
          <w:w w:val="105"/>
        </w:rPr>
        <w:t> </w:t>
      </w:r>
      <w:r>
        <w:rPr>
          <w:w w:val="105"/>
        </w:rPr>
        <w:t>combination with the three</w:t>
      </w:r>
      <w:r>
        <w:rPr>
          <w:spacing w:val="-4"/>
          <w:w w:val="105"/>
        </w:rPr>
        <w:t> </w:t>
      </w:r>
      <w:r>
        <w:rPr>
          <w:w w:val="105"/>
        </w:rPr>
        <w:t>gravels to construct </w:t>
      </w:r>
      <w:r>
        <w:rPr>
          <w:spacing w:val="-2"/>
          <w:w w:val="105"/>
        </w:rPr>
        <w:t>test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greens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USGA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design.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gravel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layer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of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test greens was 4 inches deep.</w:t>
      </w:r>
      <w:r>
        <w:rPr>
          <w:spacing w:val="-1"/>
          <w:w w:val="105"/>
        </w:rPr>
        <w:t> </w:t>
      </w:r>
      <w:r>
        <w:rPr>
          <w:w w:val="105"/>
        </w:rPr>
        <w:t>An intermediate choke</w:t>
      </w:r>
      <w:r>
        <w:rPr>
          <w:spacing w:val="-9"/>
          <w:w w:val="105"/>
        </w:rPr>
        <w:t> </w:t>
      </w:r>
      <w:r>
        <w:rPr>
          <w:w w:val="105"/>
        </w:rPr>
        <w:t>layer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coarse</w:t>
      </w:r>
      <w:r>
        <w:rPr>
          <w:spacing w:val="-10"/>
          <w:w w:val="105"/>
        </w:rPr>
        <w:t> </w:t>
      </w:r>
      <w:r>
        <w:rPr>
          <w:w w:val="105"/>
        </w:rPr>
        <w:t>sand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used.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8"/>
          <w:w w:val="105"/>
        </w:rPr>
        <w:t> </w:t>
      </w:r>
      <w:r>
        <w:rPr>
          <w:w w:val="105"/>
        </w:rPr>
        <w:t>three root</w:t>
      </w:r>
      <w:r>
        <w:rPr>
          <w:spacing w:val="-8"/>
          <w:w w:val="105"/>
        </w:rPr>
        <w:t> </w:t>
      </w:r>
      <w:r>
        <w:rPr>
          <w:w w:val="105"/>
        </w:rPr>
        <w:t>zone mixtures were used in</w:t>
      </w:r>
      <w:r>
        <w:rPr>
          <w:spacing w:val="-4"/>
          <w:w w:val="105"/>
        </w:rPr>
        <w:t> </w:t>
      </w:r>
      <w:r>
        <w:rPr>
          <w:w w:val="105"/>
        </w:rPr>
        <w:t>combination with</w:t>
      </w:r>
      <w:r>
        <w:rPr>
          <w:spacing w:val="-1"/>
          <w:w w:val="105"/>
        </w:rPr>
        <w:t> </w:t>
      </w:r>
      <w:r>
        <w:rPr>
          <w:w w:val="105"/>
        </w:rPr>
        <w:t>four geotextiles</w:t>
      </w:r>
      <w:r>
        <w:rPr>
          <w:spacing w:val="-7"/>
          <w:w w:val="105"/>
        </w:rPr>
        <w:t> </w:t>
      </w:r>
      <w:r>
        <w:rPr>
          <w:w w:val="105"/>
        </w:rPr>
        <w:t>atop</w:t>
      </w:r>
      <w:r>
        <w:rPr>
          <w:spacing w:val="-9"/>
          <w:w w:val="105"/>
        </w:rPr>
        <w:t> </w:t>
      </w:r>
      <w:r>
        <w:rPr>
          <w:w w:val="105"/>
        </w:rPr>
        <w:t>AirDrain to construct test</w:t>
      </w:r>
      <w:r>
        <w:rPr>
          <w:spacing w:val="-6"/>
          <w:w w:val="105"/>
        </w:rPr>
        <w:t> </w:t>
      </w:r>
      <w:r>
        <w:rPr>
          <w:w w:val="105"/>
        </w:rPr>
        <w:t>greens</w:t>
      </w:r>
      <w:r>
        <w:rPr>
          <w:spacing w:val="-8"/>
          <w:w w:val="105"/>
        </w:rPr>
        <w:t> </w:t>
      </w:r>
      <w:r>
        <w:rPr>
          <w:w w:val="105"/>
        </w:rPr>
        <w:t>of the Airfield</w:t>
      </w:r>
      <w:r>
        <w:rPr>
          <w:spacing w:val="-15"/>
          <w:w w:val="105"/>
        </w:rPr>
        <w:t> </w:t>
      </w:r>
      <w:r>
        <w:rPr>
          <w:w w:val="105"/>
        </w:rPr>
        <w:t>Systems</w:t>
      </w:r>
      <w:r>
        <w:rPr>
          <w:spacing w:val="-14"/>
          <w:w w:val="105"/>
        </w:rPr>
        <w:t> </w:t>
      </w:r>
      <w:r>
        <w:rPr>
          <w:w w:val="105"/>
        </w:rPr>
        <w:t>design.</w:t>
      </w:r>
      <w:r>
        <w:rPr>
          <w:spacing w:val="-15"/>
          <w:w w:val="105"/>
        </w:rPr>
        <w:t> </w:t>
      </w:r>
      <w:r>
        <w:rPr>
          <w:w w:val="105"/>
        </w:rPr>
        <w:t>We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Lutradur</w:t>
      </w:r>
      <w:r>
        <w:rPr>
          <w:spacing w:val="-15"/>
          <w:w w:val="105"/>
        </w:rPr>
        <w:t> </w:t>
      </w:r>
      <w:r>
        <w:rPr>
          <w:w w:val="105"/>
        </w:rPr>
        <w:t>polyester geotextile prescribed by</w:t>
      </w:r>
      <w:r>
        <w:rPr>
          <w:spacing w:val="-16"/>
          <w:w w:val="105"/>
        </w:rPr>
        <w:t> </w:t>
      </w:r>
      <w:r>
        <w:rPr>
          <w:w w:val="105"/>
        </w:rPr>
        <w:t>Airfield Systems</w:t>
      </w:r>
      <w:r>
        <w:rPr>
          <w:spacing w:val="-3"/>
          <w:w w:val="105"/>
        </w:rPr>
        <w:t> </w:t>
      </w:r>
      <w:r>
        <w:rPr>
          <w:w w:val="105"/>
        </w:rPr>
        <w:t>at the time and</w:t>
      </w:r>
      <w:r>
        <w:rPr>
          <w:spacing w:val="40"/>
          <w:w w:val="105"/>
        </w:rPr>
        <w:t> </w:t>
      </w:r>
      <w:r>
        <w:rPr>
          <w:w w:val="105"/>
        </w:rPr>
        <w:t>chose three additional geotextiles that had the</w:t>
      </w:r>
      <w:r>
        <w:rPr>
          <w:spacing w:val="40"/>
          <w:w w:val="105"/>
        </w:rPr>
        <w:t> </w:t>
      </w:r>
      <w:r>
        <w:rPr>
          <w:w w:val="105"/>
        </w:rPr>
        <w:t>same apparent opening size (0.2 mm), but</w:t>
      </w:r>
      <w:r>
        <w:rPr>
          <w:spacing w:val="-1"/>
          <w:w w:val="105"/>
        </w:rPr>
        <w:t> </w:t>
      </w:r>
      <w:r>
        <w:rPr>
          <w:w w:val="105"/>
        </w:rPr>
        <w:t>differed in material and/or manner of construction. Manometer­ tensiometers were used to measure pressure or tension that developed</w:t>
      </w:r>
      <w:r>
        <w:rPr>
          <w:spacing w:val="40"/>
          <w:w w:val="105"/>
        </w:rPr>
        <w:t> </w:t>
      </w:r>
      <w:r>
        <w:rPr>
          <w:w w:val="105"/>
        </w:rPr>
        <w:t>at the</w:t>
      </w:r>
      <w:r>
        <w:rPr>
          <w:spacing w:val="40"/>
          <w:w w:val="105"/>
        </w:rPr>
        <w:t> </w:t>
      </w:r>
      <w:r>
        <w:rPr>
          <w:w w:val="105"/>
        </w:rPr>
        <w:t>root zone-drainage</w:t>
      </w:r>
      <w:r>
        <w:rPr>
          <w:spacing w:val="40"/>
          <w:w w:val="105"/>
        </w:rPr>
        <w:t> </w:t>
      </w:r>
      <w:r>
        <w:rPr>
          <w:w w:val="105"/>
        </w:rPr>
        <w:t>layer interface</w:t>
      </w:r>
      <w:r>
        <w:rPr>
          <w:spacing w:val="-8"/>
          <w:w w:val="105"/>
        </w:rPr>
        <w:t> </w:t>
      </w:r>
      <w:r>
        <w:rPr>
          <w:w w:val="105"/>
        </w:rPr>
        <w:t>of both</w:t>
      </w:r>
      <w:r>
        <w:rPr>
          <w:spacing w:val="-2"/>
          <w:w w:val="105"/>
        </w:rPr>
        <w:t> </w:t>
      </w:r>
      <w:r>
        <w:rPr>
          <w:w w:val="105"/>
        </w:rPr>
        <w:t>designs</w:t>
      </w:r>
      <w:r>
        <w:rPr>
          <w:spacing w:val="-6"/>
          <w:w w:val="105"/>
        </w:rPr>
        <w:t> </w:t>
      </w:r>
      <w:r>
        <w:rPr>
          <w:w w:val="105"/>
        </w:rPr>
        <w:t>(Figure</w:t>
      </w:r>
      <w:r>
        <w:rPr>
          <w:spacing w:val="-15"/>
          <w:w w:val="105"/>
        </w:rPr>
        <w:t> </w:t>
      </w:r>
      <w:r>
        <w:rPr>
          <w:w w:val="105"/>
        </w:rPr>
        <w:t>3).</w:t>
      </w:r>
      <w:r>
        <w:rPr>
          <w:spacing w:val="-18"/>
          <w:w w:val="105"/>
        </w:rPr>
        <w:t> </w:t>
      </w: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test</w:t>
      </w:r>
      <w:r>
        <w:rPr>
          <w:spacing w:val="-16"/>
          <w:w w:val="105"/>
        </w:rPr>
        <w:t> </w:t>
      </w:r>
      <w:r>
        <w:rPr>
          <w:w w:val="105"/>
        </w:rPr>
        <w:t>green columns were packed with</w:t>
      </w:r>
      <w:r>
        <w:rPr>
          <w:spacing w:val="-5"/>
          <w:w w:val="105"/>
        </w:rPr>
        <w:t> </w:t>
      </w:r>
      <w:r>
        <w:rPr>
          <w:w w:val="105"/>
        </w:rPr>
        <w:t>12 inches</w:t>
      </w:r>
      <w:r>
        <w:rPr>
          <w:spacing w:val="-9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3"/>
          <w:w w:val="105"/>
        </w:rPr>
        <w:t> </w:t>
      </w:r>
      <w:r>
        <w:rPr>
          <w:w w:val="105"/>
        </w:rPr>
        <w:t>zone mixtures they were sprigged with MiniVerde bermudagrass supplied by King Ranch Turfgrass­ Wharton Farms</w:t>
      </w:r>
      <w:r>
        <w:rPr>
          <w:spacing w:val="-11"/>
          <w:w w:val="105"/>
        </w:rPr>
        <w:t> </w:t>
      </w:r>
      <w:r>
        <w:rPr>
          <w:w w:val="105"/>
        </w:rPr>
        <w:t>(Wharton,</w:t>
      </w:r>
      <w:r>
        <w:rPr>
          <w:spacing w:val="-12"/>
          <w:w w:val="105"/>
        </w:rPr>
        <w:t> </w:t>
      </w:r>
      <w:r>
        <w:rPr>
          <w:b/>
          <w:w w:val="105"/>
          <w:sz w:val="23"/>
        </w:rPr>
        <w:t>TX). </w:t>
      </w:r>
      <w:r>
        <w:rPr>
          <w:w w:val="105"/>
        </w:rPr>
        <w:t>Following</w:t>
      </w:r>
      <w:r>
        <w:rPr>
          <w:spacing w:val="-8"/>
          <w:w w:val="105"/>
        </w:rPr>
        <w:t> </w:t>
      </w:r>
      <w:r>
        <w:rPr>
          <w:w w:val="105"/>
        </w:rPr>
        <w:t>a period</w:t>
      </w:r>
      <w:r>
        <w:rPr>
          <w:spacing w:val="-6"/>
          <w:w w:val="105"/>
        </w:rPr>
        <w:t> </w:t>
      </w:r>
      <w:r>
        <w:rPr>
          <w:w w:val="105"/>
        </w:rPr>
        <w:t>to grow-in the grass, a series of experiments were conducted that measured the amount</w:t>
      </w:r>
      <w:r>
        <w:rPr>
          <w:spacing w:val="-4"/>
          <w:w w:val="105"/>
        </w:rPr>
        <w:t> </w:t>
      </w:r>
      <w:r>
        <w:rPr>
          <w:w w:val="105"/>
        </w:rPr>
        <w:t>of water</w:t>
      </w:r>
      <w:r>
        <w:rPr>
          <w:spacing w:val="-4"/>
          <w:w w:val="105"/>
        </w:rPr>
        <w:t> </w:t>
      </w:r>
      <w:r>
        <w:rPr>
          <w:w w:val="105"/>
        </w:rPr>
        <w:t>stored in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6"/>
          <w:w w:val="105"/>
        </w:rPr>
        <w:t> </w:t>
      </w:r>
      <w:r>
        <w:rPr>
          <w:w w:val="105"/>
        </w:rPr>
        <w:t>zone profiles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the water tension that developed at</w:t>
      </w:r>
      <w:r>
        <w:rPr>
          <w:spacing w:val="-4"/>
          <w:w w:val="105"/>
        </w:rPr>
        <w:t> </w:t>
      </w:r>
      <w:r>
        <w:rPr>
          <w:w w:val="105"/>
        </w:rPr>
        <w:t>the bottom 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3"/>
          <w:w w:val="105"/>
        </w:rPr>
        <w:t> </w:t>
      </w:r>
      <w:r>
        <w:rPr>
          <w:w w:val="105"/>
        </w:rPr>
        <w:t>zones</w:t>
      </w:r>
      <w:r>
        <w:rPr>
          <w:spacing w:val="-5"/>
          <w:w w:val="105"/>
        </w:rPr>
        <w:t> </w:t>
      </w:r>
      <w:r>
        <w:rPr>
          <w:w w:val="105"/>
        </w:rPr>
        <w:t>of the different treatments after irrigation and</w:t>
      </w:r>
      <w:r>
        <w:rPr>
          <w:spacing w:val="40"/>
          <w:w w:val="105"/>
        </w:rPr>
        <w:t> </w:t>
      </w:r>
      <w:r>
        <w:rPr>
          <w:w w:val="105"/>
        </w:rPr>
        <w:t>drainage.</w:t>
      </w:r>
    </w:p>
    <w:p>
      <w:pPr>
        <w:pStyle w:val="BodyText"/>
        <w:spacing w:line="220" w:lineRule="exact"/>
        <w:ind w:left="526"/>
      </w:pPr>
      <w:r>
        <w:rPr/>
        <w:t>Vertically</w:t>
      </w:r>
      <w:r>
        <w:rPr>
          <w:spacing w:val="6"/>
        </w:rPr>
        <w:t> </w:t>
      </w:r>
      <w:r>
        <w:rPr/>
        <w:t>oriented</w:t>
      </w:r>
      <w:r>
        <w:rPr>
          <w:spacing w:val="24"/>
        </w:rPr>
        <w:t> </w:t>
      </w:r>
      <w:r>
        <w:rPr/>
        <w:t>time</w:t>
      </w:r>
      <w:r>
        <w:rPr>
          <w:spacing w:val="7"/>
        </w:rPr>
        <w:t> </w:t>
      </w:r>
      <w:r>
        <w:rPr/>
        <w:t>domain</w:t>
      </w:r>
      <w:r>
        <w:rPr>
          <w:spacing w:val="29"/>
        </w:rPr>
        <w:t> </w:t>
      </w:r>
      <w:r>
        <w:rPr/>
        <w:t>reflectometry</w:t>
      </w:r>
      <w:r>
        <w:rPr>
          <w:spacing w:val="28"/>
        </w:rPr>
        <w:t> </w:t>
      </w:r>
      <w:r>
        <w:rPr/>
        <w:t>TD</w:t>
      </w:r>
      <w:r>
        <w:rPr>
          <w:spacing w:val="-25"/>
        </w:rPr>
        <w:t> </w:t>
      </w:r>
      <w:r>
        <w:rPr>
          <w:spacing w:val="-10"/>
        </w:rPr>
        <w:t>R</w:t>
      </w:r>
    </w:p>
    <w:p>
      <w:pPr>
        <w:pStyle w:val="BodyText"/>
        <w:spacing w:line="228" w:lineRule="auto" w:before="4"/>
        <w:ind w:left="527" w:right="66" w:firstLine="11"/>
      </w:pPr>
      <w:r>
        <w:rPr>
          <w:w w:val="105"/>
        </w:rPr>
        <w:t>probes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to measure</w:t>
      </w:r>
      <w:r>
        <w:rPr>
          <w:spacing w:val="-5"/>
          <w:w w:val="105"/>
        </w:rPr>
        <w:t> </w:t>
      </w:r>
      <w:r>
        <w:rPr>
          <w:w w:val="105"/>
        </w:rPr>
        <w:t>the amount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water stored 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1"/>
          <w:w w:val="105"/>
        </w:rPr>
        <w:t> </w:t>
      </w:r>
      <w:r>
        <w:rPr>
          <w:w w:val="105"/>
        </w:rPr>
        <w:t>zone profiles (Figure 4).</w:t>
      </w:r>
    </w:p>
    <w:p>
      <w:pPr>
        <w:pStyle w:val="BodyText"/>
        <w:spacing w:line="228" w:lineRule="auto"/>
        <w:ind w:left="524" w:firstLine="265"/>
      </w:pPr>
      <w:r>
        <w:rPr>
          <w:w w:val="105"/>
        </w:rPr>
        <w:t>Periodically</w:t>
      </w:r>
      <w:r>
        <w:rPr>
          <w:spacing w:val="-1"/>
          <w:w w:val="105"/>
        </w:rPr>
        <w:t> </w:t>
      </w:r>
      <w:r>
        <w:rPr>
          <w:w w:val="105"/>
        </w:rPr>
        <w:t>during the course</w:t>
      </w:r>
      <w:r>
        <w:rPr>
          <w:spacing w:val="-1"/>
          <w:w w:val="105"/>
        </w:rPr>
        <w:t> </w:t>
      </w:r>
      <w:r>
        <w:rPr>
          <w:w w:val="105"/>
        </w:rPr>
        <w:t>of the</w:t>
      </w:r>
      <w:r>
        <w:rPr>
          <w:spacing w:val="39"/>
          <w:w w:val="105"/>
        </w:rPr>
        <w:t> </w:t>
      </w:r>
      <w:r>
        <w:rPr>
          <w:w w:val="105"/>
        </w:rPr>
        <w:t>study,</w:t>
      </w:r>
      <w:r>
        <w:rPr>
          <w:spacing w:val="-2"/>
          <w:w w:val="105"/>
        </w:rPr>
        <w:t> </w:t>
      </w:r>
      <w:r>
        <w:rPr>
          <w:w w:val="105"/>
        </w:rPr>
        <w:t>the test greens were watered until drainage was observed and then the</w:t>
      </w:r>
      <w:r>
        <w:rPr>
          <w:spacing w:val="-3"/>
          <w:w w:val="105"/>
        </w:rPr>
        <w:t> </w:t>
      </w:r>
      <w:r>
        <w:rPr>
          <w:w w:val="105"/>
        </w:rPr>
        <w:t>amount of water</w:t>
      </w:r>
      <w:r>
        <w:rPr>
          <w:spacing w:val="-7"/>
          <w:w w:val="105"/>
        </w:rPr>
        <w:t> </w:t>
      </w:r>
      <w:r>
        <w:rPr>
          <w:w w:val="105"/>
        </w:rPr>
        <w:t>stored 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profiles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the water tension at the</w:t>
      </w:r>
      <w:r>
        <w:rPr>
          <w:spacing w:val="37"/>
          <w:w w:val="105"/>
        </w:rPr>
        <w:t> </w:t>
      </w:r>
      <w:r>
        <w:rPr>
          <w:w w:val="105"/>
        </w:rPr>
        <w:t>bottom 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4"/>
          <w:w w:val="105"/>
        </w:rPr>
        <w:t> </w:t>
      </w:r>
      <w:r>
        <w:rPr>
          <w:w w:val="105"/>
        </w:rPr>
        <w:t>zones were recorded for</w:t>
      </w:r>
      <w:r>
        <w:rPr>
          <w:spacing w:val="-4"/>
          <w:w w:val="105"/>
        </w:rPr>
        <w:t> </w:t>
      </w:r>
      <w:r>
        <w:rPr>
          <w:w w:val="105"/>
        </w:rPr>
        <w:t>48</w:t>
      </w:r>
      <w:r>
        <w:rPr>
          <w:spacing w:val="35"/>
          <w:w w:val="105"/>
        </w:rPr>
        <w:t> </w:t>
      </w:r>
      <w:r>
        <w:rPr>
          <w:w w:val="105"/>
        </w:rPr>
        <w:t>hours.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with our preliminary lab study,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11"/>
          <w:w w:val="105"/>
        </w:rPr>
        <w:t> </w:t>
      </w:r>
      <w:r>
        <w:rPr>
          <w:w w:val="105"/>
        </w:rPr>
        <w:t>found that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water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 bottom 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root zones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test</w:t>
      </w:r>
      <w:r>
        <w:rPr>
          <w:spacing w:val="-14"/>
          <w:w w:val="105"/>
        </w:rPr>
        <w:t> </w:t>
      </w:r>
      <w:r>
        <w:rPr>
          <w:w w:val="105"/>
        </w:rPr>
        <w:t>greens</w:t>
      </w:r>
      <w:r>
        <w:rPr>
          <w:spacing w:val="-15"/>
          <w:w w:val="105"/>
        </w:rPr>
        <w:t> </w:t>
      </w:r>
      <w:r>
        <w:rPr>
          <w:w w:val="105"/>
        </w:rPr>
        <w:t>constructed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Airfield</w:t>
      </w:r>
      <w:r>
        <w:rPr>
          <w:spacing w:val="-7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28" w:lineRule="auto" w:before="101"/>
        <w:ind w:left="302" w:right="586" w:firstLine="1"/>
      </w:pPr>
      <w:r>
        <w:rPr/>
        <w:br w:type="column"/>
      </w:r>
      <w:r>
        <w:rPr>
          <w:w w:val="105"/>
        </w:rPr>
        <w:t>was under less tension than the water in test greens constructed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USGA</w:t>
      </w:r>
      <w:r>
        <w:rPr>
          <w:spacing w:val="-14"/>
          <w:w w:val="105"/>
        </w:rPr>
        <w:t> </w:t>
      </w:r>
      <w:r>
        <w:rPr>
          <w:w w:val="105"/>
        </w:rPr>
        <w:t>design,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20"/>
          <w:w w:val="105"/>
        </w:rPr>
        <w:t> </w:t>
      </w:r>
      <w:r>
        <w:rPr>
          <w:w w:val="105"/>
        </w:rPr>
        <w:t>about</w:t>
      </w:r>
      <w:r>
        <w:rPr>
          <w:spacing w:val="-15"/>
          <w:w w:val="105"/>
        </w:rPr>
        <w:t> </w:t>
      </w:r>
      <w:r>
        <w:rPr>
          <w:w w:val="105"/>
        </w:rPr>
        <w:t>2.2</w:t>
      </w:r>
      <w:r>
        <w:rPr>
          <w:spacing w:val="-13"/>
          <w:w w:val="105"/>
        </w:rPr>
        <w:t> </w:t>
      </w:r>
      <w:r>
        <w:rPr>
          <w:w w:val="105"/>
        </w:rPr>
        <w:t>inches of water tension (Figure 5).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lower</w:t>
      </w:r>
      <w:r>
        <w:rPr>
          <w:spacing w:val="-1"/>
          <w:w w:val="105"/>
        </w:rPr>
        <w:t> </w:t>
      </w:r>
      <w:r>
        <w:rPr>
          <w:w w:val="105"/>
        </w:rPr>
        <w:t>tension was associated with an increase in water storage of about</w:t>
      </w:r>
    </w:p>
    <w:p>
      <w:pPr>
        <w:pStyle w:val="BodyText"/>
        <w:spacing w:line="230" w:lineRule="auto"/>
        <w:ind w:left="303" w:right="589" w:firstLine="7"/>
      </w:pPr>
      <w:r>
        <w:rPr/>
        <w:t>0.5 inch in the</w:t>
      </w:r>
      <w:r>
        <w:rPr>
          <w:spacing w:val="40"/>
        </w:rPr>
        <w:t> </w:t>
      </w:r>
      <w:r>
        <w:rPr/>
        <w:t>Airfield System design greens above that in the</w:t>
      </w:r>
      <w:r>
        <w:rPr>
          <w:spacing w:val="40"/>
        </w:rPr>
        <w:t> </w:t>
      </w:r>
      <w:r>
        <w:rPr/>
        <w:t>USGA design greens (Figure 5). This increase in water retention could lead to less frequent necessity to </w:t>
      </w:r>
      <w:r>
        <w:rPr>
          <w:spacing w:val="-2"/>
        </w:rPr>
        <w:t>irrigate.</w:t>
      </w:r>
    </w:p>
    <w:p>
      <w:pPr>
        <w:pStyle w:val="BodyText"/>
        <w:spacing w:line="228" w:lineRule="auto"/>
        <w:ind w:left="300" w:right="586" w:firstLine="255"/>
      </w:pPr>
      <w:r>
        <w:rPr/>
        <w:t>Because of reduced tension at the bottom of the</w:t>
      </w:r>
      <w:r>
        <w:rPr>
          <w:spacing w:val="40"/>
        </w:rPr>
        <w:t> </w:t>
      </w:r>
      <w:r>
        <w:rPr/>
        <w:t>root zone, these results also implied that the tension at which root zone</w:t>
      </w:r>
      <w:r>
        <w:rPr>
          <w:spacing w:val="40"/>
        </w:rPr>
        <w:t> </w:t>
      </w:r>
      <w:r>
        <w:rPr/>
        <w:t>mixtures</w:t>
      </w:r>
      <w:r>
        <w:rPr>
          <w:spacing w:val="40"/>
        </w:rPr>
        <w:t> </w:t>
      </w:r>
      <w:r>
        <w:rPr/>
        <w:t>should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tested</w:t>
      </w:r>
      <w:r>
        <w:rPr>
          <w:spacing w:val="40"/>
        </w:rPr>
        <w:t> </w:t>
      </w:r>
      <w:r>
        <w:rPr/>
        <w:t>for capillary porosity when intended to be used in an Airfield System design</w:t>
      </w:r>
      <w:r>
        <w:rPr>
          <w:spacing w:val="40"/>
        </w:rPr>
        <w:t> </w:t>
      </w:r>
      <w:r>
        <w:rPr/>
        <w:t>green should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reduced</w:t>
      </w:r>
      <w:r>
        <w:rPr>
          <w:spacing w:val="40"/>
        </w:rPr>
        <w:t> </w:t>
      </w:r>
      <w:r>
        <w:rPr/>
        <w:t>to achieve similar</w:t>
      </w: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3944193</wp:posOffset>
            </wp:positionH>
            <wp:positionV relativeFrom="paragraph">
              <wp:posOffset>117389</wp:posOffset>
            </wp:positionV>
            <wp:extent cx="3390582" cy="253593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8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 w:before="153"/>
        <w:ind w:left="291" w:right="586" w:firstLine="9"/>
        <w:jc w:val="left"/>
        <w:rPr>
          <w:rFonts w:ascii="Arial"/>
          <w:b/>
          <w:sz w:val="19"/>
        </w:rPr>
      </w:pPr>
      <w:r>
        <w:rPr>
          <w:rFonts w:ascii="Arial"/>
          <w:b/>
          <w:w w:val="110"/>
          <w:sz w:val="19"/>
        </w:rPr>
        <w:t>Figure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4. Test</w:t>
      </w:r>
      <w:r>
        <w:rPr>
          <w:rFonts w:ascii="Arial"/>
          <w:b/>
          <w:spacing w:val="-1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green</w:t>
      </w:r>
      <w:r>
        <w:rPr>
          <w:rFonts w:ascii="Arial"/>
          <w:b/>
          <w:spacing w:val="-13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with</w:t>
      </w:r>
      <w:r>
        <w:rPr>
          <w:rFonts w:ascii="Arial"/>
          <w:b/>
          <w:spacing w:val="-1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vertically installed,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1-ft long</w:t>
      </w:r>
      <w:r>
        <w:rPr>
          <w:rFonts w:ascii="Arial"/>
          <w:b/>
          <w:spacing w:val="-9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TDR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probe</w:t>
      </w:r>
      <w:r>
        <w:rPr>
          <w:rFonts w:ascii="Arial"/>
          <w:b/>
          <w:spacing w:val="-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used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to measure average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water content within the root zone profile.</w:t>
      </w:r>
    </w:p>
    <w:p>
      <w:pPr>
        <w:spacing w:after="0" w:line="266" w:lineRule="auto"/>
        <w:jc w:val="left"/>
        <w:rPr>
          <w:rFonts w:ascii="Arial"/>
          <w:sz w:val="19"/>
        </w:rPr>
        <w:sectPr>
          <w:type w:val="continuous"/>
          <w:pgSz w:w="12240" w:h="15840"/>
          <w:pgMar w:header="0" w:footer="1232" w:top="80" w:bottom="860" w:left="260" w:right="220"/>
          <w:cols w:num="2" w:equalWidth="0">
            <w:col w:w="5688" w:space="40"/>
            <w:col w:w="6032"/>
          </w:cols>
        </w:sectPr>
      </w:pPr>
    </w:p>
    <w:p>
      <w:pPr>
        <w:pStyle w:val="BodyText"/>
        <w:spacing w:before="24"/>
        <w:rPr>
          <w:rFonts w:ascii="Arial"/>
          <w:b/>
          <w:sz w:val="13"/>
        </w:rPr>
      </w:pPr>
    </w:p>
    <w:p>
      <w:pPr>
        <w:spacing w:before="1"/>
        <w:ind w:left="0" w:right="39" w:firstLine="0"/>
        <w:jc w:val="right"/>
        <w:rPr>
          <w:rFonts w:ascii="Arial"/>
          <w:sz w:val="13"/>
        </w:rPr>
      </w:pPr>
      <w:r>
        <w:rPr>
          <w:rFonts w:ascii="Arial"/>
          <w:color w:val="444444"/>
          <w:spacing w:val="-5"/>
          <w:w w:val="105"/>
          <w:sz w:val="13"/>
        </w:rPr>
        <w:t>3.2</w:t>
      </w:r>
    </w:p>
    <w:p>
      <w:pPr>
        <w:pStyle w:val="BodyText"/>
        <w:spacing w:before="137"/>
        <w:rPr>
          <w:rFonts w:ascii="Arial"/>
          <w:sz w:val="13"/>
        </w:rPr>
      </w:pPr>
    </w:p>
    <w:p>
      <w:pPr>
        <w:spacing w:line="194" w:lineRule="auto" w:before="0"/>
        <w:ind w:left="676" w:right="0" w:firstLine="0"/>
        <w:jc w:val="left"/>
        <w:rPr>
          <w:sz w:val="14"/>
        </w:rPr>
      </w:pPr>
      <w:r>
        <w:rPr>
          <w:color w:val="2B2B2B"/>
          <w:position w:val="-6"/>
          <w:sz w:val="15"/>
        </w:rPr>
        <w:t>vi"</w:t>
      </w:r>
      <w:r>
        <w:rPr>
          <w:color w:val="2B2B2B"/>
          <w:spacing w:val="56"/>
          <w:position w:val="-6"/>
          <w:sz w:val="15"/>
        </w:rPr>
        <w:t> </w:t>
      </w:r>
      <w:r>
        <w:rPr>
          <w:color w:val="2B2B2B"/>
          <w:spacing w:val="-5"/>
          <w:sz w:val="14"/>
        </w:rPr>
        <w:t>3</w:t>
      </w:r>
      <w:r>
        <w:rPr>
          <w:color w:val="595959"/>
          <w:spacing w:val="-5"/>
          <w:sz w:val="14"/>
        </w:rPr>
        <w:t>.1</w:t>
      </w:r>
    </w:p>
    <w:p>
      <w:pPr>
        <w:spacing w:line="54" w:lineRule="exact" w:before="0"/>
        <w:ind w:left="705" w:right="0" w:firstLine="0"/>
        <w:jc w:val="left"/>
        <w:rPr>
          <w:i/>
          <w:sz w:val="8"/>
        </w:rPr>
      </w:pPr>
      <w:r>
        <w:rPr>
          <w:i/>
          <w:color w:val="2B2B2B"/>
          <w:spacing w:val="-5"/>
          <w:sz w:val="8"/>
        </w:rPr>
        <w:t>&lt;I)</w:t>
      </w:r>
    </w:p>
    <w:p>
      <w:pPr>
        <w:spacing w:line="101" w:lineRule="exact" w:before="0"/>
        <w:ind w:left="668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1184">
                <wp:simplePos x="0" y="0"/>
                <wp:positionH relativeFrom="page">
                  <wp:posOffset>616572</wp:posOffset>
                </wp:positionH>
                <wp:positionV relativeFrom="paragraph">
                  <wp:posOffset>34814</wp:posOffset>
                </wp:positionV>
                <wp:extent cx="34290" cy="9906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429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B2B2B"/>
                                <w:spacing w:val="-10"/>
                                <w:w w:val="75"/>
                                <w:sz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549042pt;margin-top:2.741284pt;width:2.7pt;height:7.8pt;mso-position-horizontal-relative:page;mso-position-vertical-relative:paragraph;z-index:-16055296" type="#_x0000_t202" id="docshape35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B2B2B"/>
                          <w:spacing w:val="-10"/>
                          <w:w w:val="75"/>
                          <w:sz w:val="1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B2B2B"/>
          <w:spacing w:val="-2"/>
          <w:w w:val="85"/>
          <w:sz w:val="13"/>
        </w:rPr>
        <w:t>..r::</w:t>
      </w:r>
    </w:p>
    <w:p>
      <w:pPr>
        <w:tabs>
          <w:tab w:pos="950" w:val="left" w:leader="none"/>
        </w:tabs>
        <w:spacing w:line="414" w:lineRule="exact" w:before="0"/>
        <w:ind w:left="661" w:right="0" w:firstLine="0"/>
        <w:jc w:val="left"/>
        <w:rPr>
          <w:sz w:val="14"/>
        </w:rPr>
      </w:pPr>
      <w:r>
        <w:rPr>
          <w:color w:val="2B2B2B"/>
          <w:spacing w:val="-97"/>
          <w:position w:val="-13"/>
          <w:sz w:val="39"/>
        </w:rPr>
        <w:t>-</w:t>
      </w:r>
      <w:r>
        <w:rPr>
          <w:rFonts w:ascii="Arial"/>
          <w:color w:val="2B2B2B"/>
          <w:spacing w:val="-10"/>
          <w:position w:val="3"/>
          <w:sz w:val="9"/>
        </w:rPr>
        <w:t>C</w:t>
      </w:r>
      <w:r>
        <w:rPr>
          <w:rFonts w:ascii="Arial"/>
          <w:color w:val="2B2B2B"/>
          <w:position w:val="3"/>
          <w:sz w:val="9"/>
        </w:rPr>
        <w:tab/>
      </w:r>
      <w:r>
        <w:rPr>
          <w:color w:val="2B2B2B"/>
          <w:spacing w:val="-5"/>
          <w:sz w:val="14"/>
        </w:rPr>
        <w:t>3.0</w:t>
      </w:r>
    </w:p>
    <w:p>
      <w:pPr>
        <w:spacing w:line="228" w:lineRule="auto" w:before="0"/>
        <w:ind w:left="670" w:right="0" w:firstLine="0"/>
        <w:jc w:val="left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1696">
                <wp:simplePos x="0" y="0"/>
                <wp:positionH relativeFrom="page">
                  <wp:posOffset>610072</wp:posOffset>
                </wp:positionH>
                <wp:positionV relativeFrom="paragraph">
                  <wp:posOffset>7248</wp:posOffset>
                </wp:positionV>
                <wp:extent cx="21590" cy="19748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2159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B2B2B"/>
                                <w:spacing w:val="-81"/>
                                <w:w w:val="80"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037239pt;margin-top:.570779pt;width:1.7pt;height:15.55pt;mso-position-horizontal-relative:page;mso-position-vertical-relative:paragraph;z-index:-16054784" type="#_x0000_t202" id="docshape36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B2B2B"/>
                          <w:spacing w:val="-81"/>
                          <w:w w:val="80"/>
                          <w:sz w:val="2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B2B2B"/>
          <w:sz w:val="13"/>
        </w:rPr>
        <w:t>&lt;.::</w:t>
      </w:r>
      <w:r>
        <w:rPr>
          <w:color w:val="2B2B2B"/>
          <w:spacing w:val="73"/>
          <w:sz w:val="13"/>
        </w:rPr>
        <w:t> </w:t>
      </w:r>
      <w:r>
        <w:rPr>
          <w:rFonts w:ascii="Arial"/>
          <w:color w:val="2B2B2B"/>
          <w:spacing w:val="-5"/>
          <w:position w:val="-8"/>
          <w:sz w:val="13"/>
        </w:rPr>
        <w:t>2.9</w:t>
      </w:r>
    </w:p>
    <w:p>
      <w:pPr>
        <w:spacing w:before="0"/>
        <w:ind w:left="673" w:right="0" w:firstLine="0"/>
        <w:jc w:val="left"/>
        <w:rPr>
          <w:rFonts w:ascii="Arial"/>
          <w:sz w:val="13"/>
        </w:rPr>
      </w:pPr>
      <w:r>
        <w:rPr>
          <w:rFonts w:ascii="Arial"/>
          <w:color w:val="2B2B2B"/>
          <w:spacing w:val="-5"/>
          <w:w w:val="95"/>
          <w:sz w:val="13"/>
        </w:rPr>
        <w:t>n.</w:t>
      </w:r>
    </w:p>
    <w:p>
      <w:pPr>
        <w:spacing w:before="15"/>
        <w:ind w:left="706" w:right="0" w:firstLine="0"/>
        <w:jc w:val="left"/>
        <w:rPr>
          <w:rFonts w:ascii="Arial"/>
          <w:sz w:val="9"/>
        </w:rPr>
      </w:pPr>
      <w:r>
        <w:rPr>
          <w:rFonts w:ascii="Arial"/>
          <w:color w:val="2B2B2B"/>
          <w:spacing w:val="-10"/>
          <w:w w:val="95"/>
          <w:sz w:val="9"/>
        </w:rPr>
        <w:t>C</w:t>
      </w:r>
    </w:p>
    <w:p>
      <w:pPr>
        <w:tabs>
          <w:tab w:pos="1143" w:val="right" w:leader="none"/>
        </w:tabs>
        <w:spacing w:line="168" w:lineRule="exact" w:before="4"/>
        <w:ind w:left="672" w:right="0" w:firstLine="0"/>
        <w:jc w:val="left"/>
        <w:rPr>
          <w:sz w:val="15"/>
        </w:rPr>
      </w:pPr>
      <w:r>
        <w:rPr>
          <w:rFonts w:ascii="Arial"/>
          <w:color w:val="2B2B2B"/>
          <w:spacing w:val="-5"/>
          <w:sz w:val="15"/>
          <w:vertAlign w:val="subscript"/>
        </w:rPr>
        <w:t>"C</w:t>
      </w:r>
      <w:r>
        <w:rPr>
          <w:rFonts w:ascii="Arial"/>
          <w:color w:val="2B2B2B"/>
          <w:position w:val="-1"/>
          <w:sz w:val="11"/>
          <w:vertAlign w:val="baseline"/>
        </w:rPr>
        <w:tab/>
      </w:r>
      <w:r>
        <w:rPr>
          <w:color w:val="444444"/>
          <w:spacing w:val="-5"/>
          <w:sz w:val="15"/>
          <w:vertAlign w:val="baseline"/>
        </w:rPr>
        <w:t>2.8</w:t>
      </w:r>
    </w:p>
    <w:p>
      <w:pPr>
        <w:spacing w:line="50" w:lineRule="exact" w:before="0"/>
        <w:ind w:left="705" w:right="0" w:firstLine="0"/>
        <w:jc w:val="left"/>
        <w:rPr>
          <w:i/>
          <w:sz w:val="8"/>
        </w:rPr>
      </w:pPr>
      <w:r>
        <w:rPr>
          <w:i/>
          <w:color w:val="2B2B2B"/>
          <w:spacing w:val="-5"/>
          <w:sz w:val="8"/>
        </w:rPr>
        <w:t>&lt;I)</w:t>
      </w:r>
    </w:p>
    <w:p>
      <w:pPr>
        <w:pStyle w:val="BodyText"/>
        <w:spacing w:line="228" w:lineRule="auto" w:before="72"/>
        <w:ind w:left="661" w:right="578" w:firstLine="5"/>
      </w:pPr>
      <w:r>
        <w:rPr/>
        <w:br w:type="column"/>
      </w:r>
      <w:r>
        <w:rPr>
          <w:w w:val="105"/>
        </w:rPr>
        <w:t>year-long laboratory experiment to investigate a range of</w:t>
      </w:r>
      <w:r>
        <w:rPr>
          <w:spacing w:val="-2"/>
          <w:w w:val="105"/>
        </w:rPr>
        <w:t> </w:t>
      </w:r>
      <w:r>
        <w:rPr>
          <w:w w:val="105"/>
        </w:rPr>
        <w:t>geotextiles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suited to</w:t>
      </w:r>
      <w:r>
        <w:rPr>
          <w:spacing w:val="-9"/>
          <w:w w:val="105"/>
        </w:rPr>
        <w:t> </w:t>
      </w:r>
      <w:r>
        <w:rPr>
          <w:w w:val="105"/>
        </w:rPr>
        <w:t>supporting sand in</w:t>
      </w:r>
      <w:r>
        <w:rPr>
          <w:spacing w:val="-7"/>
          <w:w w:val="105"/>
        </w:rPr>
        <w:t> </w:t>
      </w:r>
      <w:r>
        <w:rPr>
          <w:w w:val="105"/>
        </w:rPr>
        <w:t>the Airfield System design and determine whether or not they</w:t>
      </w:r>
      <w:r>
        <w:rPr>
          <w:spacing w:val="-2"/>
          <w:w w:val="105"/>
        </w:rPr>
        <w:t> </w:t>
      </w:r>
      <w:r>
        <w:rPr>
          <w:w w:val="105"/>
        </w:rPr>
        <w:t>limit drainage out</w:t>
      </w:r>
      <w:r>
        <w:rPr>
          <w:spacing w:val="-8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7"/>
          <w:w w:val="105"/>
        </w:rPr>
        <w:t> </w:t>
      </w:r>
      <w:r>
        <w:rPr>
          <w:w w:val="105"/>
        </w:rPr>
        <w:t>zone. In</w:t>
      </w:r>
      <w:r>
        <w:rPr>
          <w:spacing w:val="-1"/>
          <w:w w:val="105"/>
        </w:rPr>
        <w:t> </w:t>
      </w:r>
      <w:r>
        <w:rPr>
          <w:w w:val="105"/>
        </w:rPr>
        <w:t>this experiment, 6-inch diameter PVC columns were used to contain combinations of 12 inches</w:t>
      </w:r>
      <w:r>
        <w:rPr>
          <w:spacing w:val="-2"/>
          <w:w w:val="105"/>
        </w:rPr>
        <w:t> </w:t>
      </w:r>
      <w:r>
        <w:rPr>
          <w:w w:val="105"/>
        </w:rPr>
        <w:t>of three sand mixes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10</w:t>
      </w:r>
      <w:r>
        <w:rPr>
          <w:spacing w:val="-13"/>
          <w:w w:val="105"/>
        </w:rPr>
        <w:t> </w:t>
      </w:r>
      <w:r>
        <w:rPr>
          <w:w w:val="105"/>
        </w:rPr>
        <w:t>geotextiles</w:t>
      </w:r>
      <w:r>
        <w:rPr>
          <w:spacing w:val="-14"/>
          <w:w w:val="105"/>
        </w:rPr>
        <w:t> </w:t>
      </w:r>
      <w:r>
        <w:rPr>
          <w:w w:val="105"/>
        </w:rPr>
        <w:t>held</w:t>
      </w:r>
      <w:r>
        <w:rPr>
          <w:spacing w:val="-14"/>
          <w:w w:val="105"/>
        </w:rPr>
        <w:t> </w:t>
      </w:r>
      <w:r>
        <w:rPr>
          <w:w w:val="105"/>
        </w:rPr>
        <w:t>atop</w:t>
      </w:r>
      <w:r>
        <w:rPr>
          <w:spacing w:val="-15"/>
          <w:w w:val="105"/>
        </w:rPr>
        <w:t> </w:t>
      </w:r>
      <w:r>
        <w:rPr>
          <w:w w:val="105"/>
        </w:rPr>
        <w:t>AirDrain</w:t>
      </w:r>
      <w:r>
        <w:rPr>
          <w:spacing w:val="-12"/>
          <w:w w:val="105"/>
        </w:rPr>
        <w:t> </w:t>
      </w:r>
      <w:r>
        <w:rPr>
          <w:w w:val="105"/>
        </w:rPr>
        <w:t>(Figure</w:t>
      </w:r>
      <w:r>
        <w:rPr>
          <w:spacing w:val="-15"/>
          <w:w w:val="105"/>
        </w:rPr>
        <w:t> </w:t>
      </w:r>
      <w:r>
        <w:rPr>
          <w:w w:val="105"/>
        </w:rPr>
        <w:t>6). Manometer-tensiometers</w:t>
      </w:r>
      <w:r>
        <w:rPr>
          <w:spacing w:val="-13"/>
          <w:w w:val="105"/>
        </w:rPr>
        <w:t> </w:t>
      </w:r>
      <w:r>
        <w:rPr>
          <w:w w:val="105"/>
        </w:rPr>
        <w:t>again were used to measure</w:t>
      </w:r>
    </w:p>
    <w:p>
      <w:pPr>
        <w:pStyle w:val="BodyText"/>
        <w:spacing w:line="109" w:lineRule="exact"/>
        <w:ind w:left="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926579</wp:posOffset>
                </wp:positionH>
                <wp:positionV relativeFrom="paragraph">
                  <wp:posOffset>-1118064</wp:posOffset>
                </wp:positionV>
                <wp:extent cx="2766060" cy="192595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766060" cy="192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06"/>
                              <w:gridCol w:w="596"/>
                              <w:gridCol w:w="606"/>
                              <w:gridCol w:w="606"/>
                              <w:gridCol w:w="596"/>
                              <w:gridCol w:w="308"/>
                              <w:gridCol w:w="294"/>
                              <w:gridCol w:w="606"/>
                            </w:tblGrid>
                            <w:tr>
                              <w:trPr>
                                <w:trHeight w:val="341" w:hRule="exact"/>
                              </w:trPr>
                              <w:tc>
                                <w:tcPr>
                                  <w:tcW w:w="1202" w:type="dxa"/>
                                  <w:gridSpan w:val="2"/>
                                  <w:vMerge w:val="restart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206"/>
                                    <w:ind w:left="24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spacing w:val="-4"/>
                                      <w:w w:val="195"/>
                                      <w:sz w:val="22"/>
                                    </w:rPr>
                                    <w:t>/ri\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1" w:hRule="exact"/>
                              </w:trPr>
                              <w:tc>
                                <w:tcPr>
                                  <w:tcW w:w="1202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gridSpan w:val="3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2" w:hRule="exact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3" w:lineRule="exact"/>
                                    <w:ind w:left="170"/>
                                    <w:rPr>
                                      <w:rFonts w:ascii="Times New Roman"/>
                                      <w:i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2B2B2B"/>
                                      <w:w w:val="65"/>
                                      <w:sz w:val="48"/>
                                    </w:rPr>
                                    <w:t>"-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B2B2B"/>
                                      <w:spacing w:val="-10"/>
                                      <w:w w:val="70"/>
                                      <w:sz w:val="4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562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spacing w:val="-2"/>
                                      <w:sz w:val="16"/>
                                    </w:rPr>
                                    <w:t>Airfield</w:t>
                                  </w:r>
                                  <w:r>
                                    <w:rPr>
                                      <w:color w:val="2B2B2B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B2B"/>
                                      <w:spacing w:val="-2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color w:val="2B2B2B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B2B"/>
                                      <w:spacing w:val="-4"/>
                                      <w:w w:val="112"/>
                                      <w:sz w:val="16"/>
                                    </w:rPr>
                                    <w:t>desig</w:t>
                                  </w:r>
                                  <w:r>
                                    <w:rPr>
                                      <w:color w:val="2B2B2B"/>
                                      <w:spacing w:val="3"/>
                                      <w:w w:val="112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444444"/>
                                      <w:spacing w:val="-3"/>
                                      <w:w w:val="27"/>
                                      <w:sz w:val="2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exact"/>
                              </w:trPr>
                              <w:tc>
                                <w:tcPr>
                                  <w:tcW w:w="60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2" w:hRule="exact"/>
                              </w:trPr>
                              <w:tc>
                                <w:tcPr>
                                  <w:tcW w:w="60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9" w:hRule="exact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6" w:val="left" w:leader="none"/>
                                    </w:tabs>
                                    <w:spacing w:line="182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w w:val="50"/>
                                      <w:position w:val="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444444"/>
                                      <w:spacing w:val="49"/>
                                      <w:position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B2B"/>
                                      <w:spacing w:val="-4"/>
                                      <w:w w:val="80"/>
                                      <w:sz w:val="16"/>
                                    </w:rPr>
                                    <w:t>USGA</w:t>
                                  </w:r>
                                  <w:r>
                                    <w:rPr>
                                      <w:color w:val="2B2B2B"/>
                                      <w:spacing w:val="-4"/>
                                      <w:w w:val="80"/>
                                      <w:position w:val="10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color w:val="2B2B2B"/>
                                      <w:position w:val="1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B2B2B"/>
                                      <w:spacing w:val="-12"/>
                                      <w:w w:val="80"/>
                                      <w:position w:val="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B2B2B"/>
                                      <w:spacing w:val="18"/>
                                      <w:position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12"/>
                                      <w:w w:val="80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color w:val="444444"/>
                                      <w:spacing w:val="-12"/>
                                      <w:w w:val="80"/>
                                      <w:sz w:val="25"/>
                                    </w:rPr>
                                    <w:t>r</w:t>
                                  </w:r>
                                  <w:r>
                                    <w:rPr>
                                      <w:color w:val="444444"/>
                                      <w:spacing w:val="-5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12"/>
                                      <w:w w:val="80"/>
                                      <w:position w:val="10"/>
                                      <w:sz w:val="16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6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sz w:val="16"/>
                                    </w:rPr>
                                    <w:t>eslg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1" w:hRule="exact"/>
                              </w:trPr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3" w:lineRule="exact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10"/>
                                      <w:w w:val="25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29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11111"/>
                                      <w:spacing w:val="-10"/>
                                      <w:w w:val="95"/>
                                      <w:sz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spacing w:val="-5"/>
                                      <w:w w:val="95"/>
                                      <w:sz w:val="22"/>
                                    </w:rPr>
                                    <w:t>./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5" w:hRule="exact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 w:val="restart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0" w:hRule="exact"/>
                              </w:trPr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958992pt;margin-top:-88.036591pt;width:217.8pt;height:151.65pt;mso-position-horizontal-relative:page;mso-position-vertical-relative:paragraph;z-index:15734784" type="#_x0000_t202" id="docshape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06"/>
                        <w:gridCol w:w="596"/>
                        <w:gridCol w:w="606"/>
                        <w:gridCol w:w="606"/>
                        <w:gridCol w:w="596"/>
                        <w:gridCol w:w="308"/>
                        <w:gridCol w:w="294"/>
                        <w:gridCol w:w="606"/>
                      </w:tblGrid>
                      <w:tr>
                        <w:trPr>
                          <w:trHeight w:val="341" w:hRule="exact"/>
                        </w:trPr>
                        <w:tc>
                          <w:tcPr>
                            <w:tcW w:w="1202" w:type="dxa"/>
                            <w:gridSpan w:val="2"/>
                            <w:vMerge w:val="restart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206"/>
                              <w:ind w:left="24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B2B2B"/>
                                <w:spacing w:val="-4"/>
                                <w:w w:val="195"/>
                                <w:sz w:val="22"/>
                              </w:rPr>
                              <w:t>/ri\</w:t>
                            </w:r>
                          </w:p>
                        </w:tc>
                        <w:tc>
                          <w:tcPr>
                            <w:tcW w:w="606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1" w:hRule="exact"/>
                        </w:trPr>
                        <w:tc>
                          <w:tcPr>
                            <w:tcW w:w="1202" w:type="dxa"/>
                            <w:gridSpan w:val="2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gridSpan w:val="3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2" w:hRule="exact"/>
                        </w:trPr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3" w:lineRule="exact"/>
                              <w:ind w:left="170"/>
                              <w:rPr>
                                <w:rFonts w:ascii="Times New Roman"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B2B2B"/>
                                <w:w w:val="65"/>
                                <w:sz w:val="48"/>
                              </w:rPr>
                              <w:t>"-</w:t>
                            </w:r>
                            <w:r>
                              <w:rPr>
                                <w:rFonts w:ascii="Times New Roman"/>
                                <w:i/>
                                <w:color w:val="2B2B2B"/>
                                <w:spacing w:val="-10"/>
                                <w:w w:val="70"/>
                                <w:sz w:val="4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9" w:lineRule="exact"/>
                              <w:ind w:left="56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B2B2B"/>
                                <w:spacing w:val="-2"/>
                                <w:sz w:val="16"/>
                              </w:rPr>
                              <w:t>Airfield</w:t>
                            </w:r>
                            <w:r>
                              <w:rPr>
                                <w:color w:val="2B2B2B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2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color w:val="2B2B2B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4"/>
                                <w:w w:val="112"/>
                                <w:sz w:val="16"/>
                              </w:rPr>
                              <w:t>desig</w:t>
                            </w:r>
                            <w:r>
                              <w:rPr>
                                <w:color w:val="2B2B2B"/>
                                <w:spacing w:val="3"/>
                                <w:w w:val="112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444444"/>
                                <w:spacing w:val="-3"/>
                                <w:w w:val="27"/>
                                <w:sz w:val="2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0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exact"/>
                        </w:trPr>
                        <w:tc>
                          <w:tcPr>
                            <w:tcW w:w="606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2" w:hRule="exact"/>
                        </w:trPr>
                        <w:tc>
                          <w:tcPr>
                            <w:tcW w:w="60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9" w:hRule="exact"/>
                        </w:trPr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6" w:val="left" w:leader="none"/>
                              </w:tabs>
                              <w:spacing w:line="182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44444"/>
                                <w:w w:val="50"/>
                                <w:position w:val="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444444"/>
                                <w:spacing w:val="49"/>
                                <w:position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pacing w:val="-4"/>
                                <w:w w:val="80"/>
                                <w:sz w:val="16"/>
                              </w:rPr>
                              <w:t>USGA</w:t>
                            </w:r>
                            <w:r>
                              <w:rPr>
                                <w:color w:val="2B2B2B"/>
                                <w:spacing w:val="-4"/>
                                <w:w w:val="80"/>
                                <w:position w:val="1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color w:val="2B2B2B"/>
                                <w:position w:val="1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B2B2B"/>
                                <w:spacing w:val="-12"/>
                                <w:w w:val="80"/>
                                <w:position w:val="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B2B2B"/>
                                <w:spacing w:val="18"/>
                                <w:position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12"/>
                                <w:w w:val="80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444444"/>
                                <w:spacing w:val="-12"/>
                                <w:w w:val="80"/>
                                <w:sz w:val="25"/>
                              </w:rPr>
                              <w:t>r</w:t>
                            </w:r>
                            <w:r>
                              <w:rPr>
                                <w:color w:val="444444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12"/>
                                <w:w w:val="80"/>
                                <w:position w:val="10"/>
                                <w:sz w:val="16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6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sz w:val="16"/>
                              </w:rPr>
                              <w:t>eslg</w:t>
                            </w: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1" w:hRule="exact"/>
                        </w:trPr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3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pacing w:val="-10"/>
                                <w:w w:val="25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12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29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spacing w:val="-10"/>
                                <w:w w:val="95"/>
                                <w:sz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94" w:type="dxa"/>
                            <w:vMerge w:val="restart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52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B2B2B"/>
                                <w:spacing w:val="-5"/>
                                <w:w w:val="95"/>
                                <w:sz w:val="22"/>
                              </w:rPr>
                              <w:t>./</w:t>
                            </w:r>
                          </w:p>
                        </w:tc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5" w:hRule="exact"/>
                        </w:trPr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 w:val="restart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0" w:hRule="exact"/>
                        </w:trPr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pressure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tension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sand-geotextile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interfaces.</w:t>
      </w:r>
    </w:p>
    <w:p>
      <w:pPr>
        <w:spacing w:after="0" w:line="109" w:lineRule="exact"/>
        <w:sectPr>
          <w:pgSz w:w="12240" w:h="15840"/>
          <w:pgMar w:header="0" w:footer="1232" w:top="660" w:bottom="1420" w:left="260" w:right="220"/>
          <w:cols w:num="2" w:equalWidth="0">
            <w:col w:w="1185" w:space="4199"/>
            <w:col w:w="6376"/>
          </w:cols>
        </w:sectPr>
      </w:pPr>
    </w:p>
    <w:p>
      <w:pPr>
        <w:spacing w:line="250" w:lineRule="exact" w:before="0"/>
        <w:ind w:left="667" w:right="0" w:firstLine="0"/>
        <w:jc w:val="left"/>
        <w:rPr>
          <w:rFonts w:ascii="Arial"/>
          <w:sz w:val="27"/>
        </w:rPr>
      </w:pPr>
      <w:r>
        <w:rPr>
          <w:rFonts w:ascii="Arial"/>
          <w:color w:val="2B2B2B"/>
          <w:spacing w:val="-5"/>
          <w:w w:val="60"/>
          <w:sz w:val="27"/>
        </w:rPr>
        <w:t>.9</w:t>
      </w:r>
    </w:p>
    <w:p>
      <w:pPr>
        <w:spacing w:line="153" w:lineRule="auto" w:before="0"/>
        <w:ind w:left="670" w:right="0" w:firstLine="0"/>
        <w:jc w:val="left"/>
        <w:rPr>
          <w:rFonts w:ascii="Arial"/>
          <w:sz w:val="26"/>
        </w:rPr>
      </w:pPr>
      <w:r>
        <w:rPr>
          <w:rFonts w:ascii="Arial"/>
          <w:color w:val="2B2B2B"/>
          <w:spacing w:val="-42"/>
          <w:w w:val="75"/>
          <w:sz w:val="26"/>
        </w:rPr>
        <w:t>"</w:t>
      </w:r>
      <w:r>
        <w:rPr>
          <w:i/>
          <w:color w:val="2B2B2B"/>
          <w:spacing w:val="-42"/>
          <w:w w:val="75"/>
          <w:position w:val="-12"/>
          <w:sz w:val="29"/>
        </w:rPr>
        <w:t>2</w:t>
      </w:r>
      <w:r>
        <w:rPr>
          <w:rFonts w:ascii="Arial"/>
          <w:color w:val="2B2B2B"/>
          <w:spacing w:val="-42"/>
          <w:w w:val="75"/>
          <w:sz w:val="26"/>
        </w:rPr>
        <w:t>"</w:t>
      </w:r>
    </w:p>
    <w:p>
      <w:pPr>
        <w:spacing w:line="278" w:lineRule="exact" w:before="0"/>
        <w:ind w:left="669" w:right="0" w:firstLine="0"/>
        <w:jc w:val="left"/>
        <w:rPr>
          <w:rFonts w:ascii="Arial"/>
          <w:sz w:val="26"/>
        </w:rPr>
      </w:pPr>
      <w:r>
        <w:rPr>
          <w:rFonts w:ascii="Arial"/>
          <w:color w:val="2B2B2B"/>
          <w:spacing w:val="-27"/>
          <w:w w:val="85"/>
          <w:sz w:val="20"/>
        </w:rPr>
        <w:t>:</w:t>
      </w:r>
      <w:r>
        <w:rPr>
          <w:rFonts w:ascii="Arial"/>
          <w:color w:val="2B2B2B"/>
          <w:spacing w:val="-27"/>
          <w:w w:val="85"/>
          <w:position w:val="6"/>
          <w:sz w:val="26"/>
        </w:rPr>
        <w:t>"</w:t>
      </w:r>
      <w:r>
        <w:rPr>
          <w:rFonts w:ascii="Arial"/>
          <w:color w:val="2B2B2B"/>
          <w:spacing w:val="-27"/>
          <w:w w:val="85"/>
          <w:sz w:val="20"/>
        </w:rPr>
        <w:t>i:</w:t>
      </w:r>
      <w:r>
        <w:rPr>
          <w:rFonts w:ascii="Arial"/>
          <w:color w:val="2B2B2B"/>
          <w:spacing w:val="-27"/>
          <w:w w:val="85"/>
          <w:position w:val="6"/>
          <w:sz w:val="26"/>
        </w:rPr>
        <w:t>'</w:t>
      </w:r>
    </w:p>
    <w:p>
      <w:pPr>
        <w:spacing w:line="240" w:lineRule="auto" w:before="79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112" w:right="0" w:firstLine="0"/>
        <w:jc w:val="left"/>
        <w:rPr>
          <w:rFonts w:ascii="Arial"/>
          <w:sz w:val="13"/>
        </w:rPr>
      </w:pPr>
      <w:r>
        <w:rPr>
          <w:rFonts w:ascii="Arial"/>
          <w:color w:val="2B2B2B"/>
          <w:spacing w:val="-5"/>
          <w:sz w:val="13"/>
        </w:rPr>
        <w:t>2.7</w:t>
      </w:r>
    </w:p>
    <w:p>
      <w:pPr>
        <w:pStyle w:val="BodyText"/>
        <w:spacing w:before="133"/>
        <w:rPr>
          <w:rFonts w:ascii="Arial"/>
          <w:sz w:val="13"/>
        </w:rPr>
      </w:pPr>
    </w:p>
    <w:p>
      <w:pPr>
        <w:spacing w:before="0"/>
        <w:ind w:left="112" w:right="0" w:firstLine="0"/>
        <w:jc w:val="left"/>
        <w:rPr>
          <w:rFonts w:ascii="Arial"/>
          <w:sz w:val="13"/>
        </w:rPr>
      </w:pPr>
      <w:r>
        <w:rPr>
          <w:rFonts w:ascii="Arial"/>
          <w:color w:val="2B2B2B"/>
          <w:spacing w:val="-5"/>
          <w:sz w:val="13"/>
        </w:rPr>
        <w:t>2</w:t>
      </w:r>
      <w:r>
        <w:rPr>
          <w:rFonts w:ascii="Arial"/>
          <w:color w:val="595959"/>
          <w:spacing w:val="-5"/>
          <w:sz w:val="13"/>
        </w:rPr>
        <w:t>.</w:t>
      </w:r>
      <w:r>
        <w:rPr>
          <w:rFonts w:ascii="Arial"/>
          <w:color w:val="2B2B2B"/>
          <w:spacing w:val="-5"/>
          <w:sz w:val="13"/>
        </w:rPr>
        <w:t>6</w:t>
      </w:r>
    </w:p>
    <w:p>
      <w:pPr>
        <w:pStyle w:val="BodyText"/>
        <w:spacing w:before="134"/>
        <w:rPr>
          <w:rFonts w:ascii="Arial"/>
          <w:sz w:val="13"/>
        </w:rPr>
      </w:pPr>
    </w:p>
    <w:p>
      <w:pPr>
        <w:spacing w:before="0"/>
        <w:ind w:left="112" w:right="0" w:firstLine="0"/>
        <w:jc w:val="left"/>
        <w:rPr>
          <w:rFonts w:ascii="Arial"/>
          <w:sz w:val="13"/>
        </w:rPr>
      </w:pPr>
      <w:r>
        <w:rPr>
          <w:rFonts w:ascii="Arial"/>
          <w:color w:val="444444"/>
          <w:spacing w:val="-5"/>
          <w:sz w:val="13"/>
        </w:rPr>
        <w:t>2.5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50"/>
        <w:rPr>
          <w:rFonts w:ascii="Arial"/>
          <w:sz w:val="14"/>
        </w:rPr>
      </w:pPr>
    </w:p>
    <w:p>
      <w:pPr>
        <w:tabs>
          <w:tab w:pos="600" w:val="left" w:leader="none"/>
          <w:tab w:pos="1205" w:val="left" w:leader="none"/>
          <w:tab w:pos="1801" w:val="left" w:leader="none"/>
          <w:tab w:pos="2419" w:val="left" w:leader="none"/>
          <w:tab w:pos="3020" w:val="left" w:leader="none"/>
          <w:tab w:pos="3619" w:val="left" w:leader="none"/>
          <w:tab w:pos="4394" w:val="right" w:leader="none"/>
        </w:tabs>
        <w:spacing w:before="0"/>
        <w:ind w:left="4" w:right="0" w:firstLine="0"/>
        <w:jc w:val="left"/>
        <w:rPr>
          <w:sz w:val="14"/>
        </w:rPr>
      </w:pPr>
      <w:r>
        <w:rPr>
          <w:color w:val="2B2B2B"/>
          <w:spacing w:val="-5"/>
          <w:sz w:val="14"/>
        </w:rPr>
        <w:t>0.0</w:t>
      </w:r>
      <w:r>
        <w:rPr>
          <w:color w:val="2B2B2B"/>
          <w:sz w:val="14"/>
        </w:rPr>
        <w:tab/>
      </w:r>
      <w:r>
        <w:rPr>
          <w:color w:val="2B2B2B"/>
          <w:spacing w:val="-5"/>
          <w:sz w:val="14"/>
        </w:rPr>
        <w:t>0</w:t>
      </w:r>
      <w:r>
        <w:rPr>
          <w:color w:val="595959"/>
          <w:spacing w:val="-5"/>
          <w:sz w:val="14"/>
        </w:rPr>
        <w:t>.</w:t>
      </w:r>
      <w:r>
        <w:rPr>
          <w:color w:val="2B2B2B"/>
          <w:spacing w:val="-5"/>
          <w:sz w:val="14"/>
        </w:rPr>
        <w:t>5</w:t>
      </w:r>
      <w:r>
        <w:rPr>
          <w:color w:val="2B2B2B"/>
          <w:sz w:val="14"/>
        </w:rPr>
        <w:tab/>
      </w:r>
      <w:r>
        <w:rPr>
          <w:color w:val="444444"/>
          <w:spacing w:val="-5"/>
          <w:sz w:val="14"/>
        </w:rPr>
        <w:t>1.0</w:t>
      </w:r>
      <w:r>
        <w:rPr>
          <w:color w:val="444444"/>
          <w:sz w:val="14"/>
        </w:rPr>
        <w:tab/>
      </w:r>
      <w:r>
        <w:rPr>
          <w:color w:val="2B2B2B"/>
          <w:spacing w:val="-5"/>
          <w:sz w:val="14"/>
        </w:rPr>
        <w:t>1</w:t>
      </w:r>
      <w:r>
        <w:rPr>
          <w:color w:val="595959"/>
          <w:spacing w:val="-5"/>
          <w:sz w:val="14"/>
        </w:rPr>
        <w:t>.</w:t>
      </w:r>
      <w:r>
        <w:rPr>
          <w:color w:val="2B2B2B"/>
          <w:spacing w:val="-5"/>
          <w:sz w:val="14"/>
        </w:rPr>
        <w:t>5</w:t>
      </w:r>
      <w:r>
        <w:rPr>
          <w:color w:val="2B2B2B"/>
          <w:sz w:val="14"/>
        </w:rPr>
        <w:tab/>
      </w:r>
      <w:r>
        <w:rPr>
          <w:rFonts w:ascii="Arial"/>
          <w:color w:val="2B2B2B"/>
          <w:spacing w:val="-5"/>
          <w:sz w:val="13"/>
        </w:rPr>
        <w:t>2.0</w:t>
      </w:r>
      <w:r>
        <w:rPr>
          <w:rFonts w:ascii="Arial"/>
          <w:color w:val="2B2B2B"/>
          <w:sz w:val="13"/>
        </w:rPr>
        <w:tab/>
      </w:r>
      <w:r>
        <w:rPr>
          <w:rFonts w:ascii="Arial"/>
          <w:color w:val="2B2B2B"/>
          <w:spacing w:val="-5"/>
          <w:sz w:val="13"/>
        </w:rPr>
        <w:t>2</w:t>
      </w:r>
      <w:r>
        <w:rPr>
          <w:rFonts w:ascii="Arial"/>
          <w:color w:val="595959"/>
          <w:spacing w:val="-5"/>
          <w:sz w:val="13"/>
        </w:rPr>
        <w:t>.</w:t>
      </w:r>
      <w:r>
        <w:rPr>
          <w:rFonts w:ascii="Arial"/>
          <w:color w:val="2B2B2B"/>
          <w:spacing w:val="-5"/>
          <w:sz w:val="13"/>
        </w:rPr>
        <w:t>5</w:t>
      </w:r>
      <w:r>
        <w:rPr>
          <w:rFonts w:ascii="Arial"/>
          <w:color w:val="2B2B2B"/>
          <w:sz w:val="13"/>
        </w:rPr>
        <w:tab/>
      </w:r>
      <w:r>
        <w:rPr>
          <w:color w:val="444444"/>
          <w:spacing w:val="-5"/>
          <w:sz w:val="14"/>
        </w:rPr>
        <w:t>3.0</w:t>
      </w:r>
      <w:r>
        <w:rPr>
          <w:color w:val="444444"/>
          <w:sz w:val="14"/>
        </w:rPr>
        <w:tab/>
      </w:r>
      <w:r>
        <w:rPr>
          <w:color w:val="444444"/>
          <w:spacing w:val="-5"/>
          <w:sz w:val="14"/>
        </w:rPr>
        <w:t>3.5</w:t>
      </w:r>
    </w:p>
    <w:p>
      <w:pPr>
        <w:spacing w:before="36"/>
        <w:ind w:left="613" w:right="0" w:firstLine="0"/>
        <w:jc w:val="left"/>
        <w:rPr>
          <w:rFonts w:ascii="Arial"/>
          <w:sz w:val="16"/>
        </w:rPr>
      </w:pPr>
      <w:r>
        <w:rPr>
          <w:rFonts w:ascii="Arial"/>
          <w:color w:val="2B2B2B"/>
          <w:sz w:val="16"/>
        </w:rPr>
        <w:t>Water Tension</w:t>
      </w:r>
      <w:r>
        <w:rPr>
          <w:rFonts w:ascii="Arial"/>
          <w:color w:val="2B2B2B"/>
          <w:spacing w:val="1"/>
          <w:sz w:val="16"/>
        </w:rPr>
        <w:t> </w:t>
      </w:r>
      <w:r>
        <w:rPr>
          <w:rFonts w:ascii="Arial"/>
          <w:color w:val="2B2B2B"/>
          <w:sz w:val="16"/>
        </w:rPr>
        <w:t>at</w:t>
      </w:r>
      <w:r>
        <w:rPr>
          <w:rFonts w:ascii="Arial"/>
          <w:color w:val="2B2B2B"/>
          <w:spacing w:val="-4"/>
          <w:sz w:val="16"/>
        </w:rPr>
        <w:t> </w:t>
      </w:r>
      <w:r>
        <w:rPr>
          <w:rFonts w:ascii="Arial"/>
          <w:color w:val="2B2B2B"/>
          <w:sz w:val="16"/>
        </w:rPr>
        <w:t>Bottom</w:t>
      </w:r>
      <w:r>
        <w:rPr>
          <w:rFonts w:ascii="Arial"/>
          <w:color w:val="2B2B2B"/>
          <w:spacing w:val="-5"/>
          <w:sz w:val="16"/>
        </w:rPr>
        <w:t> </w:t>
      </w:r>
      <w:r>
        <w:rPr>
          <w:rFonts w:ascii="Arial"/>
          <w:color w:val="2B2B2B"/>
          <w:sz w:val="16"/>
        </w:rPr>
        <w:t>(inches</w:t>
      </w:r>
      <w:r>
        <w:rPr>
          <w:rFonts w:ascii="Arial"/>
          <w:color w:val="2B2B2B"/>
          <w:spacing w:val="5"/>
          <w:sz w:val="16"/>
        </w:rPr>
        <w:t> </w:t>
      </w:r>
      <w:r>
        <w:rPr>
          <w:rFonts w:ascii="Arial"/>
          <w:color w:val="2B2B2B"/>
          <w:sz w:val="16"/>
        </w:rPr>
        <w:t>of</w:t>
      </w:r>
      <w:r>
        <w:rPr>
          <w:rFonts w:ascii="Arial"/>
          <w:color w:val="2B2B2B"/>
          <w:spacing w:val="-4"/>
          <w:sz w:val="16"/>
        </w:rPr>
        <w:t> </w:t>
      </w:r>
      <w:r>
        <w:rPr>
          <w:rFonts w:ascii="Arial"/>
          <w:color w:val="2B2B2B"/>
          <w:spacing w:val="-2"/>
          <w:sz w:val="16"/>
        </w:rPr>
        <w:t>water)</w:t>
      </w:r>
    </w:p>
    <w:p>
      <w:pPr>
        <w:pStyle w:val="BodyText"/>
        <w:spacing w:line="228" w:lineRule="auto" w:before="130"/>
        <w:ind w:left="432" w:right="610" w:firstLine="9"/>
      </w:pPr>
      <w:r>
        <w:rPr/>
        <w:br w:type="column"/>
      </w:r>
      <w:r>
        <w:rPr>
          <w:w w:val="105"/>
        </w:rPr>
        <w:t>Mix</w:t>
      </w:r>
      <w:r>
        <w:rPr>
          <w:spacing w:val="-18"/>
          <w:w w:val="105"/>
        </w:rPr>
        <w:t> </w:t>
      </w:r>
      <w:r>
        <w:rPr>
          <w:w w:val="105"/>
        </w:rPr>
        <w:t>1 had</w:t>
      </w:r>
      <w:r>
        <w:rPr>
          <w:spacing w:val="-2"/>
          <w:w w:val="105"/>
        </w:rPr>
        <w:t> </w:t>
      </w:r>
      <w:r>
        <w:rPr>
          <w:w w:val="105"/>
        </w:rPr>
        <w:t>a particle</w:t>
      </w:r>
      <w:r>
        <w:rPr>
          <w:spacing w:val="-5"/>
          <w:w w:val="105"/>
        </w:rPr>
        <w:t> </w:t>
      </w:r>
      <w:r>
        <w:rPr>
          <w:w w:val="105"/>
        </w:rPr>
        <w:t>size</w:t>
      </w:r>
      <w:r>
        <w:rPr>
          <w:spacing w:val="-9"/>
          <w:w w:val="105"/>
        </w:rPr>
        <w:t> </w:t>
      </w:r>
      <w:r>
        <w:rPr>
          <w:w w:val="105"/>
        </w:rPr>
        <w:t>distribution that ran</w:t>
      </w:r>
      <w:r>
        <w:rPr>
          <w:spacing w:val="-6"/>
          <w:w w:val="105"/>
        </w:rPr>
        <w:t> </w:t>
      </w:r>
      <w:r>
        <w:rPr>
          <w:w w:val="105"/>
        </w:rPr>
        <w:t>down the center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USGA</w:t>
      </w:r>
      <w:r>
        <w:rPr>
          <w:spacing w:val="-14"/>
          <w:w w:val="105"/>
        </w:rPr>
        <w:t> </w:t>
      </w:r>
      <w:r>
        <w:rPr>
          <w:w w:val="105"/>
        </w:rPr>
        <w:t>specs.</w:t>
      </w:r>
      <w:r>
        <w:rPr>
          <w:spacing w:val="-15"/>
          <w:w w:val="105"/>
        </w:rPr>
        <w:t> </w:t>
      </w:r>
      <w:r>
        <w:rPr>
          <w:w w:val="105"/>
        </w:rPr>
        <w:t>Mix</w:t>
      </w:r>
      <w:r>
        <w:rPr>
          <w:spacing w:val="-17"/>
          <w:w w:val="105"/>
        </w:rPr>
        <w:t> </w:t>
      </w:r>
      <w:r>
        <w:rPr>
          <w:w w:val="105"/>
        </w:rPr>
        <w:t>2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made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blending Mix</w:t>
      </w:r>
      <w:r>
        <w:rPr>
          <w:spacing w:val="-21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sandy</w:t>
      </w:r>
      <w:r>
        <w:rPr>
          <w:spacing w:val="-15"/>
          <w:w w:val="105"/>
        </w:rPr>
        <w:t> </w:t>
      </w:r>
      <w:r>
        <w:rPr>
          <w:w w:val="105"/>
        </w:rPr>
        <w:t>clay</w:t>
      </w:r>
      <w:r>
        <w:rPr>
          <w:spacing w:val="-10"/>
          <w:w w:val="105"/>
        </w:rPr>
        <w:t> </w:t>
      </w:r>
      <w:r>
        <w:rPr>
          <w:w w:val="105"/>
        </w:rPr>
        <w:t>loam</w:t>
      </w:r>
      <w:r>
        <w:rPr>
          <w:spacing w:val="-4"/>
          <w:w w:val="105"/>
        </w:rPr>
        <w:t> </w:t>
      </w:r>
      <w:r>
        <w:rPr>
          <w:w w:val="105"/>
        </w:rPr>
        <w:t>(9:1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mass)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Mix</w:t>
      </w:r>
      <w:r>
        <w:rPr>
          <w:spacing w:val="-24"/>
          <w:w w:val="105"/>
        </w:rPr>
        <w:t> </w:t>
      </w:r>
      <w:r>
        <w:rPr>
          <w:w w:val="105"/>
        </w:rPr>
        <w:t>3 was</w:t>
      </w:r>
      <w:r>
        <w:rPr>
          <w:spacing w:val="-15"/>
          <w:w w:val="105"/>
        </w:rPr>
        <w:t> </w:t>
      </w:r>
      <w:r>
        <w:rPr>
          <w:w w:val="105"/>
        </w:rPr>
        <w:t>made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blending Mix</w:t>
      </w:r>
      <w:r>
        <w:rPr>
          <w:spacing w:val="-21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sand having</w:t>
      </w:r>
      <w:r>
        <w:rPr>
          <w:spacing w:val="-9"/>
          <w:w w:val="105"/>
        </w:rPr>
        <w:t> </w:t>
      </w:r>
      <w:r>
        <w:rPr>
          <w:w w:val="105"/>
        </w:rPr>
        <w:t>excess fines</w:t>
      </w:r>
      <w:r>
        <w:rPr>
          <w:spacing w:val="-15"/>
          <w:w w:val="105"/>
        </w:rPr>
        <w:t> </w:t>
      </w:r>
      <w:r>
        <w:rPr>
          <w:w w:val="105"/>
          <w:sz w:val="21"/>
        </w:rPr>
        <w:t>(1:</w:t>
      </w:r>
      <w:r>
        <w:rPr>
          <w:w w:val="105"/>
        </w:rPr>
        <w:t>1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mass).</w:t>
      </w:r>
      <w:r>
        <w:rPr>
          <w:spacing w:val="-14"/>
          <w:w w:val="105"/>
        </w:rPr>
        <w:t> </w:t>
      </w:r>
      <w:r>
        <w:rPr>
          <w:w w:val="105"/>
        </w:rPr>
        <w:t>Mix</w:t>
      </w:r>
      <w:r>
        <w:rPr>
          <w:spacing w:val="-17"/>
          <w:w w:val="105"/>
        </w:rPr>
        <w:t> </w:t>
      </w:r>
      <w:r>
        <w:rPr>
          <w:w w:val="105"/>
        </w:rPr>
        <w:t>1</w:t>
      </w:r>
      <w:r>
        <w:rPr>
          <w:spacing w:val="-18"/>
          <w:w w:val="105"/>
        </w:rPr>
        <w:t> </w:t>
      </w:r>
      <w:r>
        <w:rPr>
          <w:w w:val="105"/>
        </w:rPr>
        <w:t>and Mix</w:t>
      </w:r>
      <w:r>
        <w:rPr>
          <w:spacing w:val="-14"/>
          <w:w w:val="105"/>
        </w:rPr>
        <w:t> </w:t>
      </w:r>
      <w:r>
        <w:rPr>
          <w:w w:val="105"/>
        </w:rPr>
        <w:t>2</w:t>
      </w:r>
      <w:r>
        <w:rPr>
          <w:spacing w:val="-5"/>
          <w:w w:val="105"/>
        </w:rPr>
        <w:t> </w:t>
      </w:r>
      <w:r>
        <w:rPr>
          <w:w w:val="105"/>
        </w:rPr>
        <w:t>met</w:t>
      </w:r>
      <w:r>
        <w:rPr>
          <w:spacing w:val="-8"/>
          <w:w w:val="105"/>
        </w:rPr>
        <w:t> </w:t>
      </w:r>
      <w:r>
        <w:rPr>
          <w:w w:val="105"/>
        </w:rPr>
        <w:t>USGA recommendations. Mix 3 contained twice the recommended</w:t>
      </w:r>
      <w:r>
        <w:rPr>
          <w:spacing w:val="39"/>
          <w:w w:val="105"/>
        </w:rPr>
        <w:t> </w:t>
      </w:r>
      <w:r>
        <w:rPr>
          <w:w w:val="105"/>
        </w:rPr>
        <w:t>amount of very fine</w:t>
      </w:r>
      <w:r>
        <w:rPr>
          <w:spacing w:val="-3"/>
          <w:w w:val="105"/>
        </w:rPr>
        <w:t> </w:t>
      </w:r>
      <w:r>
        <w:rPr>
          <w:w w:val="105"/>
        </w:rPr>
        <w:t>sand.</w:t>
      </w:r>
      <w:r>
        <w:rPr>
          <w:spacing w:val="-3"/>
          <w:w w:val="105"/>
        </w:rPr>
        <w:t> </w:t>
      </w:r>
      <w:r>
        <w:rPr>
          <w:w w:val="105"/>
        </w:rPr>
        <w:t>The apparent</w:t>
      </w:r>
    </w:p>
    <w:p>
      <w:pPr>
        <w:spacing w:after="0" w:line="228" w:lineRule="auto"/>
        <w:sectPr>
          <w:type w:val="continuous"/>
          <w:pgSz w:w="12240" w:h="15840"/>
          <w:pgMar w:header="0" w:footer="1232" w:top="80" w:bottom="860" w:left="260" w:right="220"/>
          <w:cols w:num="4" w:equalWidth="0">
            <w:col w:w="806" w:space="40"/>
            <w:col w:w="297" w:space="39"/>
            <w:col w:w="4395" w:space="39"/>
            <w:col w:w="6144"/>
          </w:cols>
        </w:sectPr>
      </w:pPr>
    </w:p>
    <w:p>
      <w:pPr>
        <w:spacing w:line="264" w:lineRule="auto" w:before="18"/>
        <w:ind w:left="515" w:right="0" w:firstLine="13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w w:val="110"/>
          <w:sz w:val="19"/>
        </w:rPr>
        <w:t>Figure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5.</w:t>
      </w:r>
      <w:r>
        <w:rPr>
          <w:rFonts w:ascii="Arial" w:hAnsi="Arial"/>
          <w:b/>
          <w:spacing w:val="-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Range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in</w:t>
      </w:r>
      <w:r>
        <w:rPr>
          <w:rFonts w:ascii="Arial" w:hAnsi="Arial"/>
          <w:b/>
          <w:spacing w:val="-9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the</w:t>
      </w:r>
      <w:r>
        <w:rPr>
          <w:rFonts w:ascii="Arial" w:hAnsi="Arial"/>
          <w:b/>
          <w:spacing w:val="-1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mean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amount</w:t>
      </w:r>
      <w:r>
        <w:rPr>
          <w:rFonts w:ascii="Arial" w:hAnsi="Arial"/>
          <w:b/>
          <w:spacing w:val="-9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of</w:t>
      </w:r>
      <w:r>
        <w:rPr>
          <w:rFonts w:ascii="Arial" w:hAnsi="Arial"/>
          <w:b/>
          <w:spacing w:val="-1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water</w:t>
      </w:r>
      <w:r>
        <w:rPr>
          <w:rFonts w:ascii="Arial" w:hAnsi="Arial"/>
          <w:b/>
          <w:spacing w:val="-7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stored in 12-inch</w:t>
      </w:r>
      <w:r>
        <w:rPr>
          <w:rFonts w:ascii="Arial" w:hAnsi="Arial"/>
          <w:b/>
          <w:spacing w:val="-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root zone</w:t>
      </w:r>
      <w:r>
        <w:rPr>
          <w:rFonts w:ascii="Arial" w:hAnsi="Arial"/>
          <w:b/>
          <w:spacing w:val="-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profiles in Airfield Systems (geotextiles atop AirDrain) and USGA (gravels) design test</w:t>
      </w:r>
      <w:r>
        <w:rPr>
          <w:rFonts w:ascii="Arial" w:hAnsi="Arial"/>
          <w:b/>
          <w:spacing w:val="-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greens 12 hours</w:t>
      </w:r>
      <w:r>
        <w:rPr>
          <w:rFonts w:ascii="Arial" w:hAnsi="Arial"/>
          <w:b/>
          <w:spacing w:val="-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after</w:t>
      </w:r>
      <w:r>
        <w:rPr>
          <w:rFonts w:ascii="Arial" w:hAnsi="Arial"/>
          <w:b/>
          <w:spacing w:val="-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irrigation. Means were of</w:t>
      </w:r>
      <w:r>
        <w:rPr>
          <w:rFonts w:ascii="Arial" w:hAnsi="Arial"/>
          <w:b/>
          <w:spacing w:val="-8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the</w:t>
      </w:r>
      <w:r>
        <w:rPr>
          <w:rFonts w:ascii="Arial" w:hAnsi="Arial"/>
          <w:b/>
          <w:spacing w:val="-12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three root zone mixture treatments and variations shown were from drainage-type treatments (i.e.,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type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of</w:t>
      </w:r>
      <w:r>
        <w:rPr>
          <w:rFonts w:ascii="Arial" w:hAnsi="Arial"/>
          <w:b/>
          <w:spacing w:val="-11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geotextile or</w:t>
      </w:r>
      <w:r>
        <w:rPr>
          <w:rFonts w:ascii="Arial" w:hAnsi="Arial"/>
          <w:b/>
          <w:spacing w:val="-8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gravel). Stored water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in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the</w:t>
      </w:r>
      <w:r>
        <w:rPr>
          <w:rFonts w:ascii="Arial" w:hAnsi="Arial"/>
          <w:b/>
          <w:spacing w:val="-16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profile</w:t>
      </w:r>
      <w:r>
        <w:rPr>
          <w:rFonts w:ascii="Arial" w:hAnsi="Arial"/>
          <w:b/>
          <w:spacing w:val="-1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was</w:t>
      </w:r>
      <w:r>
        <w:rPr>
          <w:rFonts w:ascii="Arial" w:hAnsi="Arial"/>
          <w:b/>
          <w:spacing w:val="-15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measured</w:t>
      </w:r>
      <w:r>
        <w:rPr>
          <w:rFonts w:ascii="Arial" w:hAnsi="Arial"/>
          <w:b/>
          <w:spacing w:val="-8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by</w:t>
      </w:r>
      <w:r>
        <w:rPr>
          <w:rFonts w:ascii="Arial" w:hAnsi="Arial"/>
          <w:b/>
          <w:spacing w:val="-4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TDR</w:t>
      </w:r>
      <w:r>
        <w:rPr>
          <w:rFonts w:ascii="Arial" w:hAnsi="Arial"/>
          <w:b/>
          <w:spacing w:val="-10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and</w:t>
      </w:r>
      <w:r>
        <w:rPr>
          <w:rFonts w:ascii="Arial" w:hAnsi="Arial"/>
          <w:b/>
          <w:spacing w:val="-6"/>
          <w:w w:val="110"/>
          <w:sz w:val="19"/>
        </w:rPr>
        <w:t> </w:t>
      </w:r>
      <w:r>
        <w:rPr>
          <w:rFonts w:ascii="Arial" w:hAnsi="Arial"/>
          <w:b/>
          <w:w w:val="110"/>
          <w:sz w:val="19"/>
        </w:rPr>
        <w:t>water tension was measured with manometer­ </w:t>
      </w:r>
      <w:r>
        <w:rPr>
          <w:rFonts w:ascii="Arial" w:hAnsi="Arial"/>
          <w:b/>
          <w:spacing w:val="-2"/>
          <w:w w:val="110"/>
          <w:sz w:val="19"/>
        </w:rPr>
        <w:t>tensiometers.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6"/>
        <w:rPr>
          <w:rFonts w:ascii="Arial"/>
          <w:b/>
          <w:sz w:val="19"/>
        </w:rPr>
      </w:pPr>
    </w:p>
    <w:p>
      <w:pPr>
        <w:pStyle w:val="BodyText"/>
        <w:spacing w:line="228" w:lineRule="auto"/>
        <w:ind w:left="517" w:firstLine="13"/>
      </w:pPr>
      <w:r>
        <w:rPr>
          <w:w w:val="105"/>
        </w:rPr>
        <w:t>moisture retention to greens built according to the USGA recommendations.</w:t>
      </w:r>
      <w:r>
        <w:rPr>
          <w:spacing w:val="-2"/>
          <w:w w:val="105"/>
        </w:rPr>
        <w:t> </w:t>
      </w:r>
      <w:r>
        <w:rPr>
          <w:w w:val="105"/>
        </w:rPr>
        <w:t>In doing</w:t>
      </w:r>
      <w:r>
        <w:rPr>
          <w:spacing w:val="-1"/>
          <w:w w:val="105"/>
        </w:rPr>
        <w:t> </w:t>
      </w:r>
      <w:r>
        <w:rPr>
          <w:w w:val="105"/>
        </w:rPr>
        <w:t>so,</w:t>
      </w:r>
      <w:r>
        <w:rPr>
          <w:spacing w:val="-10"/>
          <w:w w:val="105"/>
        </w:rPr>
        <w:t> </w:t>
      </w:r>
      <w:r>
        <w:rPr>
          <w:w w:val="105"/>
        </w:rPr>
        <w:t>slightly</w:t>
      </w:r>
      <w:r>
        <w:rPr>
          <w:spacing w:val="-3"/>
          <w:w w:val="105"/>
        </w:rPr>
        <w:t> </w:t>
      </w:r>
      <w:r>
        <w:rPr>
          <w:w w:val="105"/>
        </w:rPr>
        <w:t>coarser sand would meet specifications</w:t>
      </w:r>
      <w:r>
        <w:rPr>
          <w:spacing w:val="-25"/>
          <w:w w:val="105"/>
        </w:rPr>
        <w:t> </w:t>
      </w:r>
      <w:r>
        <w:rPr>
          <w:w w:val="105"/>
        </w:rPr>
        <w:t>for capillary water retention 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Airfield</w:t>
      </w:r>
      <w:r>
        <w:rPr>
          <w:spacing w:val="-2"/>
          <w:w w:val="105"/>
        </w:rPr>
        <w:t> </w:t>
      </w:r>
      <w:r>
        <w:rPr>
          <w:w w:val="105"/>
        </w:rPr>
        <w:t>design.</w:t>
      </w:r>
      <w:r>
        <w:rPr>
          <w:spacing w:val="-9"/>
          <w:w w:val="105"/>
        </w:rPr>
        <w:t> </w:t>
      </w:r>
      <w:r>
        <w:rPr>
          <w:w w:val="105"/>
        </w:rPr>
        <w:t>Conversely, sands</w:t>
      </w:r>
      <w:r>
        <w:rPr>
          <w:spacing w:val="-16"/>
          <w:w w:val="105"/>
        </w:rPr>
        <w:t> </w:t>
      </w:r>
      <w:r>
        <w:rPr>
          <w:w w:val="105"/>
        </w:rPr>
        <w:t>that push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very</w:t>
      </w:r>
      <w:r>
        <w:rPr>
          <w:spacing w:val="-17"/>
          <w:w w:val="105"/>
        </w:rPr>
        <w:t> </w:t>
      </w:r>
      <w:r>
        <w:rPr>
          <w:w w:val="105"/>
        </w:rPr>
        <w:t>fine</w:t>
      </w:r>
      <w:r>
        <w:rPr>
          <w:spacing w:val="-16"/>
          <w:w w:val="105"/>
        </w:rPr>
        <w:t> </w:t>
      </w:r>
      <w:r>
        <w:rPr>
          <w:w w:val="105"/>
        </w:rPr>
        <w:t>side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current</w:t>
      </w:r>
      <w:r>
        <w:rPr>
          <w:spacing w:val="-2"/>
          <w:w w:val="105"/>
        </w:rPr>
        <w:t> </w:t>
      </w:r>
      <w:r>
        <w:rPr>
          <w:w w:val="105"/>
        </w:rPr>
        <w:t>recommendations might not meet specifications</w:t>
      </w:r>
      <w:r>
        <w:rPr>
          <w:spacing w:val="-25"/>
          <w:w w:val="105"/>
        </w:rPr>
        <w:t> </w:t>
      </w:r>
      <w:r>
        <w:rPr>
          <w:w w:val="105"/>
        </w:rPr>
        <w:t>for air-filled</w:t>
      </w:r>
      <w:r>
        <w:rPr>
          <w:spacing w:val="40"/>
          <w:w w:val="105"/>
        </w:rPr>
        <w:t> </w:t>
      </w:r>
      <w:r>
        <w:rPr>
          <w:w w:val="105"/>
        </w:rPr>
        <w:t>porosity.</w:t>
      </w:r>
    </w:p>
    <w:p>
      <w:pPr>
        <w:pStyle w:val="BodyText"/>
        <w:spacing w:line="230" w:lineRule="auto"/>
        <w:ind w:left="517" w:firstLine="244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question of whether or not</w:t>
      </w:r>
      <w:r>
        <w:rPr>
          <w:spacing w:val="-9"/>
          <w:w w:val="105"/>
        </w:rPr>
        <w:t> </w:t>
      </w:r>
      <w:r>
        <w:rPr>
          <w:w w:val="105"/>
        </w:rPr>
        <w:t>geotextiles used in</w:t>
      </w:r>
      <w:r>
        <w:rPr>
          <w:spacing w:val="-3"/>
          <w:w w:val="105"/>
        </w:rPr>
        <w:t> </w:t>
      </w:r>
      <w:r>
        <w:rPr>
          <w:w w:val="105"/>
        </w:rPr>
        <w:t>a green</w:t>
      </w:r>
      <w:r>
        <w:rPr>
          <w:spacing w:val="-15"/>
          <w:w w:val="105"/>
        </w:rPr>
        <w:t> </w:t>
      </w:r>
      <w:r>
        <w:rPr>
          <w:w w:val="105"/>
        </w:rPr>
        <w:t>will</w:t>
      </w:r>
      <w:r>
        <w:rPr>
          <w:spacing w:val="-14"/>
          <w:w w:val="105"/>
        </w:rPr>
        <w:t> </w:t>
      </w:r>
      <w:r>
        <w:rPr>
          <w:w w:val="105"/>
        </w:rPr>
        <w:t>clog</w:t>
      </w:r>
      <w:r>
        <w:rPr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fines</w:t>
      </w:r>
      <w:r>
        <w:rPr>
          <w:spacing w:val="-15"/>
          <w:w w:val="105"/>
        </w:rPr>
        <w:t> </w:t>
      </w:r>
      <w:r>
        <w:rPr>
          <w:w w:val="105"/>
        </w:rPr>
        <w:t>migrating</w:t>
      </w:r>
      <w:r>
        <w:rPr>
          <w:spacing w:val="-14"/>
          <w:w w:val="105"/>
        </w:rPr>
        <w:t> </w:t>
      </w:r>
      <w:r>
        <w:rPr>
          <w:w w:val="105"/>
        </w:rPr>
        <w:t>out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root</w:t>
      </w:r>
      <w:r>
        <w:rPr>
          <w:spacing w:val="-15"/>
          <w:w w:val="105"/>
        </w:rPr>
        <w:t> </w:t>
      </w:r>
      <w:r>
        <w:rPr>
          <w:w w:val="105"/>
        </w:rPr>
        <w:t>zone was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studied.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address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issue, we</w:t>
      </w:r>
      <w:r>
        <w:rPr>
          <w:spacing w:val="-9"/>
          <w:w w:val="105"/>
        </w:rPr>
        <w:t> </w:t>
      </w:r>
      <w:r>
        <w:rPr>
          <w:w w:val="105"/>
        </w:rPr>
        <w:t>conducted</w:t>
      </w:r>
      <w:r>
        <w:rPr>
          <w:spacing w:val="16"/>
          <w:w w:val="105"/>
        </w:rPr>
        <w:t> </w:t>
      </w:r>
      <w:r>
        <w:rPr>
          <w:w w:val="105"/>
        </w:rPr>
        <w:t>a</w:t>
      </w:r>
    </w:p>
    <w:p>
      <w:pPr>
        <w:pStyle w:val="BodyText"/>
        <w:spacing w:line="228" w:lineRule="auto" w:before="1"/>
        <w:ind w:left="373" w:right="630" w:firstLine="4"/>
      </w:pPr>
      <w:r>
        <w:rPr/>
        <w:br w:type="column"/>
      </w:r>
      <w:r>
        <w:rPr>
          <w:w w:val="105"/>
        </w:rPr>
        <w:t>opening</w:t>
      </w:r>
      <w:r>
        <w:rPr>
          <w:spacing w:val="-15"/>
          <w:w w:val="105"/>
        </w:rPr>
        <w:t> </w:t>
      </w:r>
      <w:r>
        <w:rPr>
          <w:w w:val="105"/>
        </w:rPr>
        <w:t>sizes</w:t>
      </w:r>
      <w:r>
        <w:rPr>
          <w:spacing w:val="-20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geotextiles</w:t>
      </w:r>
      <w:r>
        <w:rPr>
          <w:spacing w:val="-7"/>
          <w:w w:val="105"/>
        </w:rPr>
        <w:t> </w:t>
      </w:r>
      <w:r>
        <w:rPr>
          <w:w w:val="105"/>
        </w:rPr>
        <w:t>used ranged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O.15 to 0.43</w:t>
      </w:r>
      <w:r>
        <w:rPr>
          <w:spacing w:val="-1"/>
          <w:w w:val="105"/>
        </w:rPr>
        <w:t> </w:t>
      </w:r>
      <w:r>
        <w:rPr>
          <w:w w:val="105"/>
        </w:rPr>
        <w:t>mm.</w:t>
      </w:r>
      <w:r>
        <w:rPr>
          <w:spacing w:val="-14"/>
          <w:w w:val="105"/>
        </w:rPr>
        <w:t> </w:t>
      </w:r>
      <w:r>
        <w:rPr>
          <w:w w:val="105"/>
        </w:rPr>
        <w:t>After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sands</w:t>
      </w:r>
      <w:r>
        <w:rPr>
          <w:spacing w:val="-14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added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columns they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regularly</w:t>
      </w:r>
      <w:r>
        <w:rPr>
          <w:spacing w:val="-6"/>
          <w:w w:val="105"/>
        </w:rPr>
        <w:t> </w:t>
      </w:r>
      <w:r>
        <w:rPr>
          <w:w w:val="105"/>
        </w:rPr>
        <w:t>irrigated. Periodically,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rate</w:t>
      </w:r>
      <w:r>
        <w:rPr>
          <w:spacing w:val="-15"/>
          <w:w w:val="105"/>
        </w:rPr>
        <w:t> </w:t>
      </w:r>
      <w:r>
        <w:rPr>
          <w:w w:val="105"/>
        </w:rPr>
        <w:t>that 1-inch of irrigation water drained from a column was measured and the pressure/tension at the sand­ geotextile interface was recorded.</w:t>
      </w:r>
    </w:p>
    <w:p>
      <w:pPr>
        <w:pStyle w:val="BodyText"/>
        <w:spacing w:line="228" w:lineRule="auto"/>
        <w:ind w:left="373" w:right="602" w:firstLine="263"/>
      </w:pP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first</w:t>
      </w:r>
      <w:r>
        <w:rPr>
          <w:spacing w:val="-18"/>
          <w:w w:val="105"/>
        </w:rPr>
        <w:t> </w:t>
      </w:r>
      <w:r>
        <w:rPr>
          <w:w w:val="105"/>
        </w:rPr>
        <w:t>six</w:t>
      </w:r>
      <w:r>
        <w:rPr>
          <w:spacing w:val="-15"/>
          <w:w w:val="105"/>
        </w:rPr>
        <w:t> </w:t>
      </w:r>
      <w:r>
        <w:rPr>
          <w:w w:val="105"/>
        </w:rPr>
        <w:t>months,</w:t>
      </w:r>
      <w:r>
        <w:rPr>
          <w:spacing w:val="-14"/>
          <w:w w:val="105"/>
        </w:rPr>
        <w:t> </w:t>
      </w:r>
      <w:r>
        <w:rPr>
          <w:w w:val="105"/>
        </w:rPr>
        <w:t>any</w:t>
      </w:r>
      <w:r>
        <w:rPr>
          <w:spacing w:val="-14"/>
          <w:w w:val="105"/>
        </w:rPr>
        <w:t> </w:t>
      </w:r>
      <w:r>
        <w:rPr>
          <w:w w:val="105"/>
        </w:rPr>
        <w:t>particles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washed</w:t>
      </w:r>
      <w:r>
        <w:rPr>
          <w:spacing w:val="-15"/>
          <w:w w:val="105"/>
        </w:rPr>
        <w:t> </w:t>
      </w:r>
      <w:r>
        <w:rPr>
          <w:w w:val="105"/>
        </w:rPr>
        <w:t>out of the</w:t>
      </w:r>
      <w:r>
        <w:rPr>
          <w:spacing w:val="40"/>
          <w:w w:val="105"/>
        </w:rPr>
        <w:t> </w:t>
      </w:r>
      <w:r>
        <w:rPr>
          <w:w w:val="105"/>
        </w:rPr>
        <w:t>sand through the geotextiles were accumulated and analyzed for</w:t>
      </w:r>
      <w:r>
        <w:rPr>
          <w:spacing w:val="-4"/>
          <w:w w:val="105"/>
        </w:rPr>
        <w:t> </w:t>
      </w:r>
      <w:r>
        <w:rPr>
          <w:w w:val="105"/>
        </w:rPr>
        <w:t>total</w:t>
      </w:r>
      <w:r>
        <w:rPr>
          <w:spacing w:val="-4"/>
          <w:w w:val="105"/>
        </w:rPr>
        <w:t> </w:t>
      </w:r>
      <w:r>
        <w:rPr>
          <w:w w:val="105"/>
        </w:rPr>
        <w:t>dry weight and particle size distribution. 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end</w:t>
      </w:r>
      <w:r>
        <w:rPr>
          <w:spacing w:val="40"/>
          <w:w w:val="105"/>
        </w:rPr>
        <w:t> </w:t>
      </w:r>
      <w:r>
        <w:rPr>
          <w:w w:val="105"/>
        </w:rPr>
        <w:t>of the study,</w:t>
      </w:r>
      <w:r>
        <w:rPr>
          <w:spacing w:val="-2"/>
          <w:w w:val="105"/>
        </w:rPr>
        <w:t> </w:t>
      </w:r>
      <w:r>
        <w:rPr>
          <w:w w:val="105"/>
        </w:rPr>
        <w:t>the saturated hydraulic conductivity of the</w:t>
      </w:r>
      <w:r>
        <w:rPr>
          <w:spacing w:val="40"/>
          <w:w w:val="105"/>
        </w:rPr>
        <w:t> </w:t>
      </w:r>
      <w:r>
        <w:rPr>
          <w:w w:val="105"/>
        </w:rPr>
        <w:t>sand-geotextile combinations were measured. Statistical analyses showed that drainage rate, saturated hydraulic conductivity, and</w:t>
      </w:r>
      <w:r>
        <w:rPr>
          <w:spacing w:val="40"/>
          <w:w w:val="105"/>
        </w:rPr>
        <w:t> </w:t>
      </w:r>
      <w:r>
        <w:rPr>
          <w:w w:val="105"/>
        </w:rPr>
        <w:t>mass</w:t>
      </w:r>
      <w:r>
        <w:rPr>
          <w:spacing w:val="-14"/>
          <w:w w:val="105"/>
        </w:rPr>
        <w:t> </w:t>
      </w:r>
      <w:r>
        <w:rPr>
          <w:w w:val="105"/>
        </w:rPr>
        <w:t>of eluviated particles were not dependent on the properties of the</w:t>
      </w:r>
      <w:r>
        <w:rPr>
          <w:spacing w:val="40"/>
          <w:w w:val="105"/>
        </w:rPr>
        <w:t> </w:t>
      </w:r>
      <w:r>
        <w:rPr>
          <w:w w:val="105"/>
        </w:rPr>
        <w:t>geotextiles, but rather</w:t>
      </w:r>
      <w:r>
        <w:rPr>
          <w:spacing w:val="-15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properties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sands</w:t>
      </w:r>
      <w:r>
        <w:rPr>
          <w:spacing w:val="-15"/>
          <w:w w:val="105"/>
        </w:rPr>
        <w:t> </w:t>
      </w:r>
      <w:r>
        <w:rPr>
          <w:w w:val="105"/>
        </w:rPr>
        <w:t>(Figure</w:t>
      </w:r>
      <w:r>
        <w:rPr>
          <w:spacing w:val="-11"/>
          <w:w w:val="105"/>
        </w:rPr>
        <w:t> </w:t>
      </w:r>
      <w:r>
        <w:rPr>
          <w:w w:val="105"/>
        </w:rPr>
        <w:t>7).</w:t>
      </w:r>
      <w:r>
        <w:rPr>
          <w:spacing w:val="-14"/>
          <w:w w:val="105"/>
        </w:rPr>
        <w:t> </w:t>
      </w:r>
      <w:r>
        <w:rPr>
          <w:w w:val="105"/>
        </w:rPr>
        <w:t>Most</w:t>
      </w:r>
      <w:r>
        <w:rPr>
          <w:spacing w:val="-15"/>
          <w:w w:val="105"/>
        </w:rPr>
        <w:t> </w:t>
      </w:r>
      <w:r>
        <w:rPr>
          <w:w w:val="105"/>
        </w:rPr>
        <w:t>all 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particles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washed</w:t>
      </w:r>
      <w:r>
        <w:rPr>
          <w:spacing w:val="-4"/>
          <w:w w:val="105"/>
        </w:rPr>
        <w:t> </w:t>
      </w:r>
      <w:r>
        <w:rPr>
          <w:w w:val="105"/>
        </w:rPr>
        <w:t>out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columns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of clay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silt</w:t>
      </w:r>
      <w:r>
        <w:rPr>
          <w:spacing w:val="-14"/>
          <w:w w:val="105"/>
        </w:rPr>
        <w:t> </w:t>
      </w:r>
      <w:r>
        <w:rPr>
          <w:w w:val="105"/>
        </w:rPr>
        <w:t>sizes.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could be construed as</w:t>
      </w:r>
      <w:r>
        <w:rPr>
          <w:spacing w:val="-18"/>
          <w:w w:val="105"/>
        </w:rPr>
        <w:t> </w:t>
      </w:r>
      <w:r>
        <w:rPr>
          <w:w w:val="105"/>
        </w:rPr>
        <w:t>evidence that the geotextiles were sieving out larger particles, but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found that</w:t>
      </w:r>
      <w:r>
        <w:rPr>
          <w:spacing w:val="-3"/>
          <w:w w:val="105"/>
        </w:rPr>
        <w:t> </w:t>
      </w:r>
      <w:r>
        <w:rPr>
          <w:w w:val="105"/>
        </w:rPr>
        <w:t>the size</w:t>
      </w:r>
      <w:r>
        <w:rPr>
          <w:spacing w:val="-2"/>
          <w:w w:val="105"/>
        </w:rPr>
        <w:t> </w:t>
      </w:r>
      <w:r>
        <w:rPr>
          <w:w w:val="105"/>
        </w:rPr>
        <w:t>of particles in the</w:t>
      </w:r>
      <w:r>
        <w:rPr>
          <w:spacing w:val="39"/>
          <w:w w:val="105"/>
        </w:rPr>
        <w:t> </w:t>
      </w:r>
      <w:r>
        <w:rPr>
          <w:w w:val="105"/>
        </w:rPr>
        <w:t>drainage water was not related to the apparent opening size of</w:t>
      </w:r>
    </w:p>
    <w:p>
      <w:pPr>
        <w:spacing w:after="0" w:line="228" w:lineRule="auto"/>
        <w:sectPr>
          <w:type w:val="continuous"/>
          <w:pgSz w:w="12240" w:h="15840"/>
          <w:pgMar w:header="0" w:footer="1232" w:top="80" w:bottom="860" w:left="260" w:right="220"/>
          <w:cols w:num="2" w:equalWidth="0">
            <w:col w:w="5633" w:space="40"/>
            <w:col w:w="6087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451"/>
        <w:rPr>
          <w:sz w:val="20"/>
        </w:rPr>
      </w:pPr>
      <w:r>
        <w:rPr>
          <w:sz w:val="20"/>
        </w:rPr>
        <w:drawing>
          <wp:inline distT="0" distB="0" distL="0" distR="0">
            <wp:extent cx="6878736" cy="248716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  <w:rPr>
          <w:sz w:val="19"/>
        </w:rPr>
      </w:pPr>
    </w:p>
    <w:p>
      <w:pPr>
        <w:spacing w:before="0"/>
        <w:ind w:left="53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pacing w:val="-2"/>
          <w:w w:val="110"/>
          <w:sz w:val="19"/>
        </w:rPr>
        <w:t>Figure</w:t>
      </w:r>
      <w:r>
        <w:rPr>
          <w:rFonts w:ascii="Arial"/>
          <w:b/>
          <w:spacing w:val="-9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6.</w:t>
      </w:r>
      <w:r>
        <w:rPr>
          <w:rFonts w:ascii="Arial"/>
          <w:b/>
          <w:spacing w:val="8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Columns</w:t>
      </w:r>
      <w:r>
        <w:rPr>
          <w:rFonts w:ascii="Arial"/>
          <w:b/>
          <w:spacing w:val="-8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used</w:t>
      </w:r>
      <w:r>
        <w:rPr>
          <w:rFonts w:ascii="Arial"/>
          <w:b/>
          <w:spacing w:val="-11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to</w:t>
      </w:r>
      <w:r>
        <w:rPr>
          <w:rFonts w:ascii="Arial"/>
          <w:b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measure</w:t>
      </w:r>
      <w:r>
        <w:rPr>
          <w:rFonts w:ascii="Arial"/>
          <w:b/>
          <w:spacing w:val="-7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potential</w:t>
      </w:r>
      <w:r>
        <w:rPr>
          <w:rFonts w:ascii="Arial"/>
          <w:b/>
          <w:spacing w:val="-4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clogging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of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geotextiles</w:t>
      </w:r>
      <w:r>
        <w:rPr>
          <w:rFonts w:ascii="Arial"/>
          <w:b/>
          <w:spacing w:val="-3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by</w:t>
      </w:r>
      <w:r>
        <w:rPr>
          <w:rFonts w:ascii="Arial"/>
          <w:b/>
          <w:spacing w:val="1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fines</w:t>
      </w:r>
      <w:r>
        <w:rPr>
          <w:rFonts w:ascii="Arial"/>
          <w:b/>
          <w:spacing w:val="-12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migrating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out</w:t>
      </w:r>
      <w:r>
        <w:rPr>
          <w:rFonts w:ascii="Arial"/>
          <w:b/>
          <w:spacing w:val="-13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of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the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root</w:t>
      </w:r>
      <w:r>
        <w:rPr>
          <w:rFonts w:ascii="Arial"/>
          <w:b/>
          <w:spacing w:val="-12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zone.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240" w:h="15840"/>
          <w:pgMar w:header="0" w:footer="1232" w:top="80" w:bottom="860" w:left="260" w:right="220"/>
        </w:sect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1"/>
        <w:rPr>
          <w:rFonts w:ascii="Arial"/>
          <w:b/>
          <w:sz w:val="14"/>
        </w:rPr>
      </w:pPr>
    </w:p>
    <w:p>
      <w:pPr>
        <w:tabs>
          <w:tab w:pos="2100" w:val="left" w:leader="none"/>
          <w:tab w:pos="3177" w:val="left" w:leader="none"/>
          <w:tab w:pos="4244" w:val="left" w:leader="none"/>
        </w:tabs>
        <w:spacing w:before="0"/>
        <w:ind w:left="1028" w:right="0" w:firstLine="0"/>
        <w:jc w:val="left"/>
        <w:rPr>
          <w:sz w:val="14"/>
        </w:rPr>
      </w:pPr>
      <w:r>
        <w:rPr>
          <w:color w:val="2A2A2A"/>
          <w:spacing w:val="-2"/>
          <w:w w:val="110"/>
          <w:sz w:val="14"/>
        </w:rPr>
        <w:t>0.00001</w:t>
      </w:r>
      <w:r>
        <w:rPr>
          <w:color w:val="2A2A2A"/>
          <w:sz w:val="14"/>
        </w:rPr>
        <w:tab/>
      </w:r>
      <w:r>
        <w:rPr>
          <w:color w:val="2A2A2A"/>
          <w:spacing w:val="-2"/>
          <w:w w:val="110"/>
          <w:sz w:val="14"/>
        </w:rPr>
        <w:t>0.0001</w:t>
      </w:r>
      <w:r>
        <w:rPr>
          <w:color w:val="2A2A2A"/>
          <w:sz w:val="14"/>
        </w:rPr>
        <w:tab/>
      </w:r>
      <w:r>
        <w:rPr>
          <w:color w:val="3B3B3B"/>
          <w:spacing w:val="-2"/>
          <w:w w:val="110"/>
          <w:sz w:val="14"/>
        </w:rPr>
        <w:t>0.001</w:t>
      </w:r>
      <w:r>
        <w:rPr>
          <w:color w:val="3B3B3B"/>
          <w:sz w:val="14"/>
        </w:rPr>
        <w:tab/>
      </w:r>
      <w:r>
        <w:rPr>
          <w:color w:val="2A2A2A"/>
          <w:spacing w:val="-4"/>
          <w:w w:val="110"/>
          <w:sz w:val="14"/>
        </w:rPr>
        <w:t>0.01</w:t>
      </w:r>
    </w:p>
    <w:p>
      <w:pPr>
        <w:spacing w:before="36"/>
        <w:ind w:left="2526" w:right="0" w:firstLine="0"/>
        <w:jc w:val="left"/>
        <w:rPr>
          <w:rFonts w:ascii="Arial"/>
          <w:sz w:val="15"/>
        </w:rPr>
      </w:pPr>
      <w:r>
        <w:rPr>
          <w:rFonts w:ascii="Arial"/>
          <w:color w:val="2A2A2A"/>
          <w:w w:val="105"/>
          <w:sz w:val="15"/>
        </w:rPr>
        <w:t>Particle</w:t>
      </w:r>
      <w:r>
        <w:rPr>
          <w:rFonts w:ascii="Arial"/>
          <w:color w:val="2A2A2A"/>
          <w:spacing w:val="-11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Diameter</w:t>
      </w:r>
      <w:r>
        <w:rPr>
          <w:rFonts w:ascii="Arial"/>
          <w:color w:val="3B3B3B"/>
          <w:spacing w:val="-8"/>
          <w:w w:val="105"/>
          <w:sz w:val="15"/>
        </w:rPr>
        <w:t> </w:t>
      </w:r>
      <w:r>
        <w:rPr>
          <w:rFonts w:ascii="Arial"/>
          <w:color w:val="2A2A2A"/>
          <w:spacing w:val="-4"/>
          <w:w w:val="105"/>
          <w:sz w:val="15"/>
        </w:rPr>
        <w:t>(mm)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51"/>
        <w:rPr>
          <w:rFonts w:ascii="Arial"/>
          <w:sz w:val="14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3B3B3B"/>
          <w:spacing w:val="-5"/>
          <w:w w:val="105"/>
          <w:sz w:val="14"/>
        </w:rPr>
        <w:t>0.1</w:t>
      </w:r>
    </w:p>
    <w:p>
      <w:pPr>
        <w:pStyle w:val="BodyText"/>
        <w:spacing w:line="228" w:lineRule="auto" w:before="87"/>
        <w:ind w:left="505" w:right="569" w:firstLine="7"/>
      </w:pPr>
      <w:r>
        <w:rPr/>
        <w:br w:type="column"/>
      </w:r>
      <w:r>
        <w:rPr/>
        <w:t>pressure atop any of the</w:t>
      </w:r>
      <w:r>
        <w:rPr>
          <w:spacing w:val="40"/>
        </w:rPr>
        <w:t> </w:t>
      </w:r>
      <w:r>
        <w:rPr/>
        <w:t>geotextiles during drainage, as</w:t>
      </w:r>
      <w:r>
        <w:rPr>
          <w:spacing w:val="40"/>
        </w:rPr>
        <w:t> </w:t>
      </w:r>
      <w:r>
        <w:rPr/>
        <w:t>would have occurred if the</w:t>
      </w:r>
      <w:r>
        <w:rPr>
          <w:spacing w:val="80"/>
        </w:rPr>
        <w:t> </w:t>
      </w:r>
      <w:r>
        <w:rPr/>
        <w:t>geotextile had been</w:t>
      </w:r>
      <w:r>
        <w:rPr>
          <w:spacing w:val="40"/>
        </w:rPr>
        <w:t> </w:t>
      </w:r>
      <w:r>
        <w:rPr/>
        <w:t>restricting drainage out of the</w:t>
      </w:r>
      <w:r>
        <w:rPr>
          <w:spacing w:val="40"/>
        </w:rPr>
        <w:t> </w:t>
      </w:r>
      <w:r>
        <w:rPr/>
        <w:t>column.</w:t>
      </w:r>
    </w:p>
    <w:p>
      <w:pPr>
        <w:pStyle w:val="BodyText"/>
        <w:spacing w:line="228" w:lineRule="auto"/>
        <w:ind w:left="500" w:right="496" w:firstLine="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613608</wp:posOffset>
                </wp:positionH>
                <wp:positionV relativeFrom="paragraph">
                  <wp:posOffset>-397618</wp:posOffset>
                </wp:positionV>
                <wp:extent cx="3098800" cy="1923414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098800" cy="1923414"/>
                          <a:chExt cx="3098800" cy="1923414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95" cy="1779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475806" y="1522795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0" y="0"/>
                                </a:moveTo>
                                <a:lnTo>
                                  <a:pt x="52507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1070" y="1782189"/>
                            <a:ext cx="274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0">
                                <a:moveTo>
                                  <a:pt x="0" y="0"/>
                                </a:moveTo>
                                <a:lnTo>
                                  <a:pt x="274750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95904" y="1831038"/>
                            <a:ext cx="31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1440">
                                <a:moveTo>
                                  <a:pt x="3052" y="91050"/>
                                </a:moveTo>
                                <a:lnTo>
                                  <a:pt x="0" y="91050"/>
                                </a:lnTo>
                                <a:lnTo>
                                  <a:pt x="0" y="0"/>
                                </a:lnTo>
                                <a:lnTo>
                                  <a:pt x="3052" y="0"/>
                                </a:lnTo>
                                <a:lnTo>
                                  <a:pt x="3052" y="9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1981" y="1907917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0">
                                <a:moveTo>
                                  <a:pt x="0" y="0"/>
                                </a:moveTo>
                                <a:lnTo>
                                  <a:pt x="24016" y="0"/>
                                </a:lnTo>
                              </a:path>
                            </a:pathLst>
                          </a:custGeom>
                          <a:ln w="5660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62888" y="1812108"/>
                            <a:ext cx="63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5244">
                                <a:moveTo>
                                  <a:pt x="6105" y="54630"/>
                                </a:moveTo>
                                <a:lnTo>
                                  <a:pt x="0" y="54630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54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09811" y="1920592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0">
                                <a:moveTo>
                                  <a:pt x="0" y="0"/>
                                </a:moveTo>
                                <a:lnTo>
                                  <a:pt x="85859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3098800" cy="1923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-15" w:firstLine="0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4"/>
                                  <w:w w:val="150"/>
                                  <w:sz w:val="18"/>
                                </w:rPr>
                                <w:t>[san</w:t>
                              </w:r>
                            </w:p>
                            <w:p>
                              <w:pPr>
                                <w:tabs>
                                  <w:tab w:pos="4037" w:val="left" w:leader="dot"/>
                                </w:tabs>
                                <w:spacing w:before="71"/>
                                <w:ind w:left="23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pacing w:val="-4"/>
                                  <w:w w:val="60"/>
                                  <w:sz w:val="18"/>
                                </w:rPr>
                                <w:t>o.o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4"/>
                                  <w:w w:val="60"/>
                                  <w:sz w:val="18"/>
                                </w:rPr>
                                <w:t>+--"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'---'-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3B3B3B"/>
                                  <w:spacing w:val="-4"/>
                                  <w:w w:val="60"/>
                                  <w:sz w:val="18"/>
                                </w:rPr>
                                <w:t>..J.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181818"/>
                                  <w:spacing w:val="-4"/>
                                  <w:w w:val="60"/>
                                  <w:sz w:val="18"/>
                                </w:rPr>
                                <w:t>_..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4"/>
                                  <w:w w:val="60"/>
                                  <w:sz w:val="10"/>
                                </w:rPr>
                                <w:t>.i,._.</w:t>
                              </w:r>
                              <w:r>
                                <w:rPr>
                                  <w:rFonts w:ascii="Arial"/>
                                  <w:b/>
                                  <w:color w:val="BABABA"/>
                                  <w:spacing w:val="-4"/>
                                  <w:w w:val="6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BABABA"/>
                                  <w:spacing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4"/>
                                  <w:w w:val="60"/>
                                  <w:sz w:val="10"/>
                                </w:rPr>
                                <w:t>.._,,</w:t>
                              </w:r>
                              <w:r>
                                <w:rPr>
                                  <w:rFonts w:ascii="Arial"/>
                                  <w:b/>
                                  <w:color w:val="BABABA"/>
                                  <w:spacing w:val="-4"/>
                                  <w:w w:val="60"/>
                                  <w:position w:val="7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BABABA"/>
                                  <w:spacing w:val="38"/>
                                  <w:position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4"/>
                                  <w:w w:val="60"/>
                                  <w:sz w:val="18"/>
                                </w:rPr>
                                <w:t>f-</w:t>
                              </w:r>
                              <w:r>
                                <w:rPr>
                                  <w:spacing w:val="-4"/>
                                  <w:w w:val="60"/>
                                  <w:sz w:val="18"/>
                                </w:rPr>
                                <w:t>...-</w:t>
                              </w:r>
                              <w:r>
                                <w:rPr>
                                  <w:spacing w:val="7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._-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'-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BABABA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---'-'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--'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-4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4"/>
                                  <w:w w:val="60"/>
                                  <w:sz w:val="18"/>
                                </w:rPr>
                                <w:t>--'-</w:t>
                              </w:r>
                              <w:r>
                                <w:rPr>
                                  <w:color w:val="181818"/>
                                  <w:spacing w:val="-4"/>
                                  <w:w w:val="6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..,_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--'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4F4F4F"/>
                                  <w:spacing w:val="-4"/>
                                  <w:w w:val="60"/>
                                  <w:sz w:val="18"/>
                                </w:rPr>
                                <w:t>....,_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D5D5D"/>
                                  <w:spacing w:val="-4"/>
                                  <w:w w:val="60"/>
                                  <w:sz w:val="18"/>
                                </w:rPr>
                                <w:t>-'-'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color w:val="5D5D5D"/>
                                  <w:spacing w:val="-4"/>
                                  <w:w w:val="60"/>
                                  <w:sz w:val="18"/>
                                </w:rPr>
                                <w:t>..,_.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858585"/>
                                  <w:spacing w:val="-4"/>
                                  <w:w w:val="6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BABABA"/>
                                  <w:spacing w:val="-4"/>
                                  <w:w w:val="6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3B3B3B"/>
                                  <w:spacing w:val="-4"/>
                                  <w:w w:val="60"/>
                                  <w:sz w:val="18"/>
                                </w:rPr>
                                <w:t>_+.-</w:t>
                              </w:r>
                              <w:r>
                                <w:rPr>
                                  <w:color w:val="3B3B3B"/>
                                  <w:spacing w:val="-5"/>
                                  <w:w w:val="60"/>
                                  <w:sz w:val="18"/>
                                </w:rPr>
                                <w:t>.:.</w:t>
                              </w:r>
                              <w:r>
                                <w:rPr>
                                  <w:color w:val="3B3B3B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70"/>
                                  <w:sz w:val="18"/>
                                </w:rPr>
                                <w:t>J...-"T'-</w:t>
                              </w:r>
                              <w:r>
                                <w:rPr>
                                  <w:color w:val="BABABA"/>
                                  <w:w w:val="7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3B3B3B"/>
                                  <w:w w:val="70"/>
                                  <w:sz w:val="18"/>
                                </w:rPr>
                                <w:t>'-</w:t>
                              </w:r>
                              <w:r>
                                <w:rPr>
                                  <w:color w:val="3B3B3B"/>
                                  <w:spacing w:val="-5"/>
                                  <w:w w:val="6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BABABA"/>
                                  <w:spacing w:val="-5"/>
                                  <w:w w:val="6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65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15666pt;margin-top:-31.308548pt;width:244pt;height:151.450pt;mso-position-horizontal-relative:page;mso-position-vertical-relative:paragraph;z-index:15735808" id="docshapegroup38" coordorigin="966,-626" coordsize="4880,3029">
                <v:shape style="position:absolute;left:966;top:-627;width:4746;height:2802" type="#_x0000_t75" id="docshape39" stroked="false">
                  <v:imagedata r:id="rId21" o:title=""/>
                </v:shape>
                <v:line style="position:absolute" from="4865,1772" to="5692,1772" stroked="true" strokeweight=".961164pt" strokecolor="#000000">
                  <v:stroke dashstyle="solid"/>
                </v:line>
                <v:line style="position:absolute" from="1519,2180" to="5846,2180" stroked="true" strokeweight="1.441745pt" strokecolor="#000000">
                  <v:stroke dashstyle="solid"/>
                </v:line>
                <v:rect style="position:absolute;left:2377;top:2257;width:5;height:144" id="docshape40" filled="true" fillcolor="#e9e9e9" stroked="false">
                  <v:fill type="solid"/>
                </v:rect>
                <v:line style="position:absolute" from="2387,2378" to="2425,2378" stroked="true" strokeweight=".445698pt" strokecolor="#292929">
                  <v:stroke dashstyle="solid"/>
                </v:line>
                <v:rect style="position:absolute;left:2482;top:2227;width:10;height:87" id="docshape41" filled="true" fillcolor="#e9e9e9" stroked="false">
                  <v:fill type="solid"/>
                </v:rect>
                <v:line style="position:absolute" from="2714,2398" to="2849,2398" stroked="true" strokeweight=".360565pt" strokecolor="#4e4e4e">
                  <v:stroke dashstyle="solid"/>
                </v:line>
                <v:shape style="position:absolute;left:966;top:-627;width:4880;height:3029" type="#_x0000_t202" id="docshape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-15" w:firstLine="0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4"/>
                            <w:w w:val="150"/>
                            <w:sz w:val="18"/>
                          </w:rPr>
                          <w:t>[san</w:t>
                        </w:r>
                      </w:p>
                      <w:p>
                        <w:pPr>
                          <w:tabs>
                            <w:tab w:pos="4037" w:val="left" w:leader="dot"/>
                          </w:tabs>
                          <w:spacing w:before="71"/>
                          <w:ind w:left="23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4"/>
                            <w:w w:val="60"/>
                            <w:sz w:val="18"/>
                          </w:rPr>
                          <w:t>o.o</w:t>
                        </w:r>
                        <w:r>
                          <w:rPr>
                            <w:rFonts w:ascii="Arial"/>
                            <w:color w:val="2A2A2A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3B3B3B"/>
                            <w:spacing w:val="-4"/>
                            <w:w w:val="60"/>
                            <w:sz w:val="18"/>
                          </w:rPr>
                          <w:t>+--"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l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'---'-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3B3B3B"/>
                            <w:spacing w:val="-4"/>
                            <w:w w:val="60"/>
                            <w:sz w:val="18"/>
                          </w:rPr>
                          <w:t>..J.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l</w:t>
                        </w:r>
                        <w:r>
                          <w:rPr>
                            <w:color w:val="181818"/>
                            <w:spacing w:val="-4"/>
                            <w:w w:val="60"/>
                            <w:sz w:val="18"/>
                          </w:rPr>
                          <w:t>_..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4"/>
                            <w:w w:val="60"/>
                            <w:sz w:val="10"/>
                          </w:rPr>
                          <w:t>.i,._.</w:t>
                        </w:r>
                        <w:r>
                          <w:rPr>
                            <w:rFonts w:ascii="Arial"/>
                            <w:b/>
                            <w:color w:val="BABABA"/>
                            <w:spacing w:val="-4"/>
                            <w:w w:val="6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BABABA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4"/>
                            <w:w w:val="60"/>
                            <w:sz w:val="10"/>
                          </w:rPr>
                          <w:t>.._,,</w:t>
                        </w:r>
                        <w:r>
                          <w:rPr>
                            <w:rFonts w:ascii="Arial"/>
                            <w:b/>
                            <w:color w:val="BABABA"/>
                            <w:spacing w:val="-4"/>
                            <w:w w:val="60"/>
                            <w:position w:val="7"/>
                            <w:sz w:val="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BABABA"/>
                            <w:spacing w:val="38"/>
                            <w:position w:val="7"/>
                            <w:sz w:val="6"/>
                          </w:rPr>
                          <w:t> </w:t>
                        </w:r>
                        <w:r>
                          <w:rPr>
                            <w:color w:val="3B3B3B"/>
                            <w:spacing w:val="-4"/>
                            <w:w w:val="60"/>
                            <w:sz w:val="18"/>
                          </w:rPr>
                          <w:t>f-</w:t>
                        </w:r>
                        <w:r>
                          <w:rPr>
                            <w:spacing w:val="-4"/>
                            <w:w w:val="60"/>
                            <w:sz w:val="18"/>
                          </w:rPr>
                          <w:t>...-</w:t>
                        </w:r>
                        <w:r>
                          <w:rPr>
                            <w:spacing w:val="77"/>
                            <w:sz w:val="18"/>
                          </w:rPr>
                          <w:t> 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._-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'-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I</w:t>
                        </w:r>
                        <w:r>
                          <w:rPr>
                            <w:color w:val="BABABA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---'-'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Il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--'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-4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3B3B3B"/>
                            <w:spacing w:val="-4"/>
                            <w:w w:val="60"/>
                            <w:sz w:val="18"/>
                          </w:rPr>
                          <w:t>--'-</w:t>
                        </w:r>
                        <w:r>
                          <w:rPr>
                            <w:color w:val="181818"/>
                            <w:spacing w:val="-4"/>
                            <w:w w:val="60"/>
                            <w:sz w:val="18"/>
                          </w:rPr>
                          <w:t>-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..</w:t>
                        </w:r>
                        <w:r>
                          <w:rPr>
                            <w:rFonts w:ascii="Arial"/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..,_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--'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l</w:t>
                        </w:r>
                        <w:r>
                          <w:rPr>
                            <w:color w:val="4F4F4F"/>
                            <w:spacing w:val="-4"/>
                            <w:w w:val="60"/>
                            <w:sz w:val="18"/>
                          </w:rPr>
                          <w:t>....,_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I</w:t>
                        </w:r>
                        <w:r>
                          <w:rPr>
                            <w:color w:val="5D5D5D"/>
                            <w:spacing w:val="-4"/>
                            <w:w w:val="60"/>
                            <w:sz w:val="18"/>
                          </w:rPr>
                          <w:t>-'-'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Il</w:t>
                        </w:r>
                        <w:r>
                          <w:rPr>
                            <w:color w:val="5D5D5D"/>
                            <w:spacing w:val="-4"/>
                            <w:w w:val="60"/>
                            <w:sz w:val="18"/>
                          </w:rPr>
                          <w:t>..,_.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858585"/>
                            <w:spacing w:val="-4"/>
                            <w:w w:val="60"/>
                            <w:sz w:val="18"/>
                          </w:rPr>
                          <w:t>l</w:t>
                        </w:r>
                        <w:r>
                          <w:rPr>
                            <w:color w:val="BABABA"/>
                            <w:spacing w:val="-4"/>
                            <w:w w:val="60"/>
                            <w:sz w:val="18"/>
                          </w:rPr>
                          <w:t>1</w:t>
                        </w:r>
                        <w:r>
                          <w:rPr>
                            <w:color w:val="3B3B3B"/>
                            <w:spacing w:val="-4"/>
                            <w:w w:val="60"/>
                            <w:sz w:val="18"/>
                          </w:rPr>
                          <w:t>_+.-</w:t>
                        </w:r>
                        <w:r>
                          <w:rPr>
                            <w:color w:val="3B3B3B"/>
                            <w:spacing w:val="-5"/>
                            <w:w w:val="60"/>
                            <w:sz w:val="18"/>
                          </w:rPr>
                          <w:t>.:.</w:t>
                        </w:r>
                        <w:r>
                          <w:rPr>
                            <w:color w:val="3B3B3B"/>
                            <w:sz w:val="18"/>
                          </w:rPr>
                          <w:tab/>
                        </w:r>
                        <w:r>
                          <w:rPr>
                            <w:color w:val="3B3B3B"/>
                            <w:w w:val="70"/>
                            <w:sz w:val="18"/>
                          </w:rPr>
                          <w:t>J...-"T'-</w:t>
                        </w:r>
                        <w:r>
                          <w:rPr>
                            <w:color w:val="BABABA"/>
                            <w:w w:val="70"/>
                            <w:sz w:val="18"/>
                          </w:rPr>
                          <w:t>1</w:t>
                        </w:r>
                        <w:r>
                          <w:rPr>
                            <w:color w:val="3B3B3B"/>
                            <w:w w:val="70"/>
                            <w:sz w:val="18"/>
                          </w:rPr>
                          <w:t>'-</w:t>
                        </w:r>
                        <w:r>
                          <w:rPr>
                            <w:color w:val="3B3B3B"/>
                            <w:spacing w:val="-5"/>
                            <w:w w:val="65"/>
                            <w:sz w:val="18"/>
                          </w:rPr>
                          <w:t>Y</w:t>
                        </w:r>
                        <w:r>
                          <w:rPr>
                            <w:color w:val="BABABA"/>
                            <w:spacing w:val="-5"/>
                            <w:w w:val="65"/>
                            <w:sz w:val="18"/>
                          </w:rPr>
                          <w:t>I</w:t>
                        </w:r>
                        <w:r>
                          <w:rPr>
                            <w:spacing w:val="-5"/>
                            <w:w w:val="65"/>
                            <w:sz w:val="1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conclusion, the</w:t>
      </w:r>
      <w:r>
        <w:rPr>
          <w:spacing w:val="33"/>
          <w:w w:val="105"/>
        </w:rPr>
        <w:t> </w:t>
      </w:r>
      <w:r>
        <w:rPr>
          <w:w w:val="105"/>
        </w:rPr>
        <w:t>results</w:t>
      </w:r>
      <w:r>
        <w:rPr>
          <w:spacing w:val="-1"/>
          <w:w w:val="105"/>
        </w:rPr>
        <w:t> </w:t>
      </w:r>
      <w:r>
        <w:rPr>
          <w:w w:val="105"/>
        </w:rPr>
        <w:t>of our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  <w:r>
        <w:rPr>
          <w:spacing w:val="-7"/>
          <w:w w:val="105"/>
        </w:rPr>
        <w:t> </w:t>
      </w:r>
      <w:r>
        <w:rPr>
          <w:w w:val="105"/>
        </w:rPr>
        <w:t>gave no reason to prevent more widespread</w:t>
      </w:r>
      <w:r>
        <w:rPr>
          <w:spacing w:val="38"/>
          <w:w w:val="105"/>
        </w:rPr>
        <w:t> </w:t>
      </w:r>
      <w:r>
        <w:rPr>
          <w:w w:val="105"/>
        </w:rPr>
        <w:t>use of Airfield Systems' design as</w:t>
      </w:r>
      <w:r>
        <w:rPr>
          <w:spacing w:val="-21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alternative to the USGA method for</w:t>
      </w:r>
      <w:r>
        <w:rPr>
          <w:spacing w:val="-6"/>
          <w:w w:val="105"/>
        </w:rPr>
        <w:t> </w:t>
      </w:r>
      <w:r>
        <w:rPr>
          <w:w w:val="105"/>
        </w:rPr>
        <w:t>putting</w:t>
      </w:r>
      <w:r>
        <w:rPr>
          <w:spacing w:val="-5"/>
          <w:w w:val="105"/>
        </w:rPr>
        <w:t> </w:t>
      </w:r>
      <w:r>
        <w:rPr>
          <w:w w:val="105"/>
        </w:rPr>
        <w:t>green</w:t>
      </w:r>
      <w:r>
        <w:rPr>
          <w:spacing w:val="-5"/>
          <w:w w:val="105"/>
        </w:rPr>
        <w:t> </w:t>
      </w:r>
      <w:r>
        <w:rPr>
          <w:w w:val="105"/>
        </w:rPr>
        <w:t>construction. Airfield Systems</w:t>
      </w:r>
      <w:r>
        <w:rPr>
          <w:spacing w:val="-11"/>
          <w:w w:val="105"/>
        </w:rPr>
        <w:t> </w:t>
      </w:r>
      <w:r>
        <w:rPr>
          <w:w w:val="105"/>
        </w:rPr>
        <w:t>design produces additional water holding capacity above the USGA design, which leads</w:t>
      </w:r>
      <w:r>
        <w:rPr>
          <w:spacing w:val="-10"/>
          <w:w w:val="105"/>
        </w:rPr>
        <w:t> </w:t>
      </w:r>
      <w:r>
        <w:rPr>
          <w:w w:val="105"/>
        </w:rPr>
        <w:t>to more plant</w:t>
      </w:r>
      <w:r>
        <w:rPr>
          <w:spacing w:val="-6"/>
          <w:w w:val="105"/>
        </w:rPr>
        <w:t> </w:t>
      </w:r>
      <w:r>
        <w:rPr>
          <w:w w:val="105"/>
        </w:rPr>
        <w:t>available water,</w:t>
      </w:r>
      <w:r>
        <w:rPr>
          <w:spacing w:val="-12"/>
          <w:w w:val="105"/>
        </w:rPr>
        <w:t> </w:t>
      </w:r>
      <w:r>
        <w:rPr>
          <w:w w:val="105"/>
        </w:rPr>
        <w:t>given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same root</w:t>
      </w:r>
      <w:r>
        <w:rPr>
          <w:spacing w:val="-10"/>
          <w:w w:val="105"/>
        </w:rPr>
        <w:t> </w:t>
      </w:r>
      <w:r>
        <w:rPr>
          <w:w w:val="105"/>
        </w:rPr>
        <w:t>zone</w:t>
      </w:r>
      <w:r>
        <w:rPr>
          <w:spacing w:val="-3"/>
          <w:w w:val="105"/>
        </w:rPr>
        <w:t> </w:t>
      </w:r>
      <w:r>
        <w:rPr>
          <w:w w:val="105"/>
        </w:rPr>
        <w:t>mixture,</w:t>
      </w:r>
      <w:r>
        <w:rPr>
          <w:spacing w:val="-4"/>
          <w:w w:val="105"/>
        </w:rPr>
        <w:t> </w:t>
      </w:r>
      <w:r>
        <w:rPr>
          <w:w w:val="105"/>
        </w:rPr>
        <w:t>and,</w:t>
      </w:r>
      <w:r>
        <w:rPr>
          <w:spacing w:val="-5"/>
          <w:w w:val="105"/>
        </w:rPr>
        <w:t> </w:t>
      </w:r>
      <w:r>
        <w:rPr>
          <w:w w:val="105"/>
        </w:rPr>
        <w:t>possibly, less</w:t>
      </w:r>
      <w:r>
        <w:rPr>
          <w:spacing w:val="-5"/>
          <w:w w:val="105"/>
        </w:rPr>
        <w:t> </w:t>
      </w:r>
      <w:r>
        <w:rPr>
          <w:w w:val="105"/>
        </w:rPr>
        <w:t>frequent requirement for irrigation. Our data also support</w:t>
      </w:r>
      <w:r>
        <w:rPr>
          <w:spacing w:val="-1"/>
          <w:w w:val="105"/>
        </w:rPr>
        <w:t> </w:t>
      </w:r>
      <w:r>
        <w:rPr>
          <w:w w:val="105"/>
        </w:rPr>
        <w:t>the general use</w:t>
      </w:r>
      <w:r>
        <w:rPr>
          <w:spacing w:val="-6"/>
          <w:w w:val="105"/>
        </w:rPr>
        <w:t> </w:t>
      </w:r>
      <w:r>
        <w:rPr>
          <w:w w:val="105"/>
        </w:rPr>
        <w:t>of properly</w:t>
      </w:r>
      <w:r>
        <w:rPr>
          <w:spacing w:val="-1"/>
          <w:w w:val="105"/>
        </w:rPr>
        <w:t> </w:t>
      </w:r>
      <w:r>
        <w:rPr>
          <w:w w:val="105"/>
        </w:rPr>
        <w:t>sized geotextiles</w:t>
      </w:r>
      <w:r>
        <w:rPr>
          <w:spacing w:val="-1"/>
          <w:w w:val="105"/>
        </w:rPr>
        <w:t> </w:t>
      </w:r>
      <w:r>
        <w:rPr>
          <w:w w:val="105"/>
        </w:rPr>
        <w:t>to support sand based root zones in putting greens.</w:t>
      </w:r>
    </w:p>
    <w:p>
      <w:pPr>
        <w:pStyle w:val="BodyText"/>
        <w:spacing w:line="228" w:lineRule="auto"/>
        <w:ind w:left="505" w:right="496" w:firstLine="8"/>
      </w:pPr>
      <w:r>
        <w:rPr>
          <w:w w:val="105"/>
        </w:rPr>
        <w:t>Geotextiles with apparent opening size of 0.2 mm worked well in our test</w:t>
      </w:r>
      <w:r>
        <w:rPr>
          <w:spacing w:val="-3"/>
          <w:w w:val="105"/>
        </w:rPr>
        <w:t> </w:t>
      </w:r>
      <w:r>
        <w:rPr>
          <w:w w:val="105"/>
        </w:rPr>
        <w:t>greens and a woven geotextile with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apparent</w:t>
      </w:r>
      <w:r>
        <w:rPr>
          <w:spacing w:val="-4"/>
          <w:w w:val="105"/>
        </w:rPr>
        <w:t> </w:t>
      </w:r>
      <w:r>
        <w:rPr>
          <w:w w:val="105"/>
        </w:rPr>
        <w:t>opening</w:t>
      </w:r>
      <w:r>
        <w:rPr>
          <w:spacing w:val="-7"/>
          <w:w w:val="105"/>
        </w:rPr>
        <w:t> </w:t>
      </w:r>
      <w:r>
        <w:rPr>
          <w:w w:val="105"/>
        </w:rPr>
        <w:t>size</w:t>
      </w:r>
      <w:r>
        <w:rPr>
          <w:spacing w:val="-14"/>
          <w:w w:val="105"/>
        </w:rPr>
        <w:t> </w:t>
      </w:r>
      <w:r>
        <w:rPr>
          <w:w w:val="105"/>
        </w:rPr>
        <w:t>twice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large</w:t>
      </w:r>
      <w:r>
        <w:rPr>
          <w:spacing w:val="-2"/>
          <w:w w:val="105"/>
        </w:rPr>
        <w:t> </w:t>
      </w:r>
      <w:r>
        <w:rPr>
          <w:w w:val="105"/>
        </w:rPr>
        <w:t>(0.43 mm)</w:t>
      </w:r>
    </w:p>
    <w:p>
      <w:pPr>
        <w:spacing w:after="0" w:line="228" w:lineRule="auto"/>
        <w:sectPr>
          <w:pgSz w:w="12240" w:h="15840"/>
          <w:pgMar w:header="0" w:footer="1232" w:top="640" w:bottom="1420" w:left="260" w:right="220"/>
          <w:cols w:num="3" w:equalWidth="0">
            <w:col w:w="4520" w:space="40"/>
            <w:col w:w="947" w:space="39"/>
            <w:col w:w="6214"/>
          </w:cols>
        </w:sectPr>
      </w:pPr>
    </w:p>
    <w:p>
      <w:pPr>
        <w:spacing w:line="256" w:lineRule="auto" w:before="26"/>
        <w:ind w:left="526" w:right="-2" w:firstLine="17"/>
        <w:jc w:val="left"/>
        <w:rPr>
          <w:rFonts w:ascii="Arial"/>
          <w:b/>
          <w:sz w:val="19"/>
        </w:rPr>
      </w:pPr>
      <w:r>
        <w:rPr>
          <w:rFonts w:ascii="Arial"/>
          <w:b/>
          <w:w w:val="110"/>
          <w:sz w:val="19"/>
        </w:rPr>
        <w:t>Figure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7.</w:t>
      </w:r>
      <w:r>
        <w:rPr>
          <w:rFonts w:ascii="Arial"/>
          <w:b/>
          <w:spacing w:val="-3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Size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distribution</w:t>
      </w:r>
      <w:r>
        <w:rPr>
          <w:rFonts w:ascii="Arial"/>
          <w:b/>
          <w:spacing w:val="-7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of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particles</w:t>
      </w:r>
      <w:r>
        <w:rPr>
          <w:rFonts w:ascii="Arial"/>
          <w:b/>
          <w:spacing w:val="-8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washed</w:t>
      </w:r>
      <w:r>
        <w:rPr>
          <w:rFonts w:ascii="Arial"/>
          <w:b/>
          <w:spacing w:val="-13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out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of the three</w:t>
      </w:r>
      <w:r>
        <w:rPr>
          <w:rFonts w:ascii="Arial"/>
          <w:b/>
          <w:spacing w:val="-1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sand mixes</w:t>
      </w:r>
      <w:r>
        <w:rPr>
          <w:rFonts w:ascii="Arial"/>
          <w:b/>
          <w:spacing w:val="-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through</w:t>
      </w:r>
      <w:r>
        <w:rPr>
          <w:rFonts w:ascii="Arial"/>
          <w:b/>
          <w:spacing w:val="-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the geotextiles. The solid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line</w:t>
      </w:r>
      <w:r>
        <w:rPr>
          <w:rFonts w:ascii="Arial"/>
          <w:b/>
          <w:spacing w:val="-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for</w:t>
      </w:r>
      <w:r>
        <w:rPr>
          <w:rFonts w:ascii="Arial"/>
          <w:b/>
          <w:spacing w:val="-1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each</w:t>
      </w:r>
      <w:r>
        <w:rPr>
          <w:rFonts w:ascii="Arial"/>
          <w:b/>
          <w:spacing w:val="-3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sand</w:t>
      </w:r>
      <w:r>
        <w:rPr>
          <w:rFonts w:ascii="Arial"/>
          <w:b/>
          <w:spacing w:val="-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mixture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represent the mean fraction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of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particles finer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than</w:t>
      </w:r>
      <w:r>
        <w:rPr>
          <w:rFonts w:ascii="Arial"/>
          <w:b/>
          <w:spacing w:val="-10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a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given</w:t>
      </w:r>
      <w:r>
        <w:rPr>
          <w:rFonts w:ascii="Arial"/>
          <w:b/>
          <w:spacing w:val="-11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diameter over 30 columns</w:t>
      </w:r>
      <w:r>
        <w:rPr>
          <w:rFonts w:ascii="Arial"/>
          <w:b/>
          <w:spacing w:val="-2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containing</w:t>
      </w:r>
      <w:r>
        <w:rPr>
          <w:rFonts w:ascii="Arial"/>
          <w:b/>
          <w:spacing w:val="-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the</w:t>
      </w:r>
      <w:r>
        <w:rPr>
          <w:rFonts w:ascii="Arial"/>
          <w:b/>
          <w:spacing w:val="-1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mixture</w:t>
      </w:r>
      <w:r>
        <w:rPr>
          <w:rFonts w:ascii="Arial"/>
          <w:b/>
          <w:spacing w:val="-4"/>
          <w:w w:val="110"/>
          <w:sz w:val="19"/>
        </w:rPr>
        <w:t> </w:t>
      </w:r>
      <w:r>
        <w:rPr>
          <w:b/>
          <w:w w:val="110"/>
          <w:sz w:val="22"/>
        </w:rPr>
        <w:t>(1</w:t>
      </w:r>
      <w:r>
        <w:rPr>
          <w:b/>
          <w:spacing w:val="-36"/>
          <w:w w:val="110"/>
          <w:sz w:val="22"/>
        </w:rPr>
        <w:t> </w:t>
      </w:r>
      <w:r>
        <w:rPr>
          <w:rFonts w:ascii="Arial"/>
          <w:b/>
          <w:w w:val="110"/>
          <w:sz w:val="19"/>
        </w:rPr>
        <w:t>0</w:t>
      </w:r>
      <w:r>
        <w:rPr>
          <w:rFonts w:ascii="Arial"/>
          <w:b/>
          <w:spacing w:val="39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geotextiles with</w:t>
      </w:r>
      <w:r>
        <w:rPr>
          <w:rFonts w:ascii="Arial"/>
          <w:b/>
          <w:spacing w:val="-16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3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replicates)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and</w:t>
      </w:r>
      <w:r>
        <w:rPr>
          <w:rFonts w:ascii="Arial"/>
          <w:b/>
          <w:spacing w:val="-13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the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dashed</w:t>
      </w:r>
      <w:r>
        <w:rPr>
          <w:rFonts w:ascii="Arial"/>
          <w:b/>
          <w:spacing w:val="-14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lines</w:t>
      </w:r>
      <w:r>
        <w:rPr>
          <w:rFonts w:ascii="Arial"/>
          <w:b/>
          <w:spacing w:val="-17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represent</w:t>
      </w:r>
      <w:r>
        <w:rPr>
          <w:rFonts w:ascii="Arial"/>
          <w:b/>
          <w:spacing w:val="-15"/>
          <w:w w:val="110"/>
          <w:sz w:val="19"/>
        </w:rPr>
        <w:t> </w:t>
      </w:r>
      <w:r>
        <w:rPr>
          <w:rFonts w:ascii="Arial"/>
          <w:b/>
          <w:w w:val="110"/>
          <w:sz w:val="19"/>
        </w:rPr>
        <w:t>one standard deviation each side of the mean.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line="228" w:lineRule="auto"/>
        <w:ind w:left="516" w:right="-2"/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geotextiles, which it</w:t>
      </w:r>
      <w:r>
        <w:rPr>
          <w:spacing w:val="-20"/>
          <w:w w:val="105"/>
        </w:rPr>
        <w:t> </w:t>
      </w:r>
      <w:r>
        <w:rPr>
          <w:w w:val="105"/>
        </w:rPr>
        <w:t>should have been if the geotextiles were acting as</w:t>
      </w:r>
      <w:r>
        <w:rPr>
          <w:spacing w:val="-15"/>
          <w:w w:val="105"/>
        </w:rPr>
        <w:t> </w:t>
      </w:r>
      <w:r>
        <w:rPr>
          <w:w w:val="105"/>
        </w:rPr>
        <w:t>sieves (i.e., the</w:t>
      </w:r>
      <w:r>
        <w:rPr>
          <w:spacing w:val="40"/>
          <w:w w:val="105"/>
        </w:rPr>
        <w:t> </w:t>
      </w:r>
      <w:r>
        <w:rPr>
          <w:w w:val="105"/>
        </w:rPr>
        <w:t>geotextiles with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larger</w:t>
      </w:r>
      <w:r>
        <w:rPr>
          <w:spacing w:val="-15"/>
          <w:w w:val="105"/>
        </w:rPr>
        <w:t> </w:t>
      </w:r>
      <w:r>
        <w:rPr>
          <w:w w:val="105"/>
        </w:rPr>
        <w:t>AOS</w:t>
      </w:r>
      <w:r>
        <w:rPr>
          <w:spacing w:val="-15"/>
          <w:w w:val="105"/>
        </w:rPr>
        <w:t> </w:t>
      </w:r>
      <w:r>
        <w:rPr>
          <w:w w:val="105"/>
        </w:rPr>
        <w:t>would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let</w:t>
      </w:r>
      <w:r>
        <w:rPr>
          <w:spacing w:val="-15"/>
          <w:w w:val="105"/>
        </w:rPr>
        <w:t> </w:t>
      </w:r>
      <w:r>
        <w:rPr>
          <w:w w:val="105"/>
        </w:rPr>
        <w:t>larger</w:t>
      </w:r>
      <w:r>
        <w:rPr>
          <w:spacing w:val="-12"/>
          <w:w w:val="105"/>
        </w:rPr>
        <w:t> </w:t>
      </w:r>
      <w:r>
        <w:rPr>
          <w:w w:val="105"/>
        </w:rPr>
        <w:t>particles</w:t>
      </w:r>
      <w:r>
        <w:rPr>
          <w:spacing w:val="-13"/>
          <w:w w:val="105"/>
        </w:rPr>
        <w:t> </w:t>
      </w:r>
      <w:r>
        <w:rPr>
          <w:w w:val="105"/>
        </w:rPr>
        <w:t>pass, and vice</w:t>
      </w:r>
      <w:r>
        <w:rPr>
          <w:spacing w:val="-9"/>
          <w:w w:val="105"/>
        </w:rPr>
        <w:t> </w:t>
      </w:r>
      <w:r>
        <w:rPr>
          <w:w w:val="105"/>
        </w:rPr>
        <w:t>versa, but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20"/>
          <w:w w:val="105"/>
        </w:rPr>
        <w:t> </w:t>
      </w:r>
      <w:r>
        <w:rPr>
          <w:w w:val="105"/>
        </w:rPr>
        <w:t>did not happen).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geotextiles obviously prevented the passage of particles as</w:t>
      </w:r>
      <w:r>
        <w:rPr>
          <w:spacing w:val="-4"/>
          <w:w w:val="105"/>
        </w:rPr>
        <w:t> </w:t>
      </w:r>
      <w:r>
        <w:rPr>
          <w:w w:val="105"/>
        </w:rPr>
        <w:t>their purpose is</w:t>
      </w:r>
      <w:r>
        <w:rPr>
          <w:spacing w:val="-13"/>
          <w:w w:val="105"/>
        </w:rPr>
        <w:t> </w:t>
      </w:r>
      <w:r>
        <w:rPr>
          <w:w w:val="105"/>
        </w:rPr>
        <w:t>to prevent migration of the</w:t>
      </w:r>
      <w:r>
        <w:rPr>
          <w:spacing w:val="40"/>
          <w:w w:val="105"/>
        </w:rPr>
        <w:t> </w:t>
      </w:r>
      <w:r>
        <w:rPr>
          <w:w w:val="105"/>
        </w:rPr>
        <w:t>root</w:t>
      </w:r>
      <w:r>
        <w:rPr>
          <w:spacing w:val="-4"/>
          <w:w w:val="105"/>
        </w:rPr>
        <w:t> </w:t>
      </w:r>
      <w:r>
        <w:rPr>
          <w:w w:val="105"/>
        </w:rPr>
        <w:t>zone</w:t>
      </w:r>
      <w:r>
        <w:rPr>
          <w:spacing w:val="-7"/>
          <w:w w:val="105"/>
        </w:rPr>
        <w:t> </w:t>
      </w:r>
      <w:r>
        <w:rPr>
          <w:w w:val="105"/>
        </w:rPr>
        <w:t>sand into</w:t>
      </w:r>
      <w:r>
        <w:rPr>
          <w:spacing w:val="-9"/>
          <w:w w:val="105"/>
        </w:rPr>
        <w:t> </w:t>
      </w:r>
      <w:r>
        <w:rPr>
          <w:w w:val="105"/>
        </w:rPr>
        <w:t>the drainage layer, but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16"/>
          <w:w w:val="105"/>
        </w:rPr>
        <w:t> </w:t>
      </w:r>
      <w:r>
        <w:rPr>
          <w:w w:val="105"/>
        </w:rPr>
        <w:t>appeared in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14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that the sands</w:t>
      </w:r>
      <w:r>
        <w:rPr>
          <w:spacing w:val="-4"/>
          <w:w w:val="105"/>
        </w:rPr>
        <w:t> </w:t>
      </w:r>
      <w:r>
        <w:rPr>
          <w:w w:val="105"/>
        </w:rPr>
        <w:t>were responsible for</w:t>
      </w:r>
      <w:r>
        <w:rPr>
          <w:spacing w:val="-5"/>
          <w:w w:val="105"/>
        </w:rPr>
        <w:t> </w:t>
      </w:r>
      <w:r>
        <w:rPr>
          <w:w w:val="105"/>
        </w:rPr>
        <w:t>determining the particle sizes leaving the columns.</w:t>
      </w:r>
    </w:p>
    <w:p>
      <w:pPr>
        <w:pStyle w:val="BodyText"/>
        <w:spacing w:line="228" w:lineRule="auto"/>
        <w:ind w:left="517" w:right="39" w:firstLine="262"/>
      </w:pPr>
      <w:r>
        <w:rPr>
          <w:w w:val="105"/>
        </w:rPr>
        <w:t>Drainage</w:t>
      </w:r>
      <w:r>
        <w:rPr>
          <w:spacing w:val="-13"/>
          <w:w w:val="105"/>
        </w:rPr>
        <w:t> </w:t>
      </w:r>
      <w:r>
        <w:rPr>
          <w:w w:val="105"/>
        </w:rPr>
        <w:t>rates</w:t>
      </w:r>
      <w:r>
        <w:rPr>
          <w:spacing w:val="-21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the columns</w:t>
      </w:r>
      <w:r>
        <w:rPr>
          <w:spacing w:val="-15"/>
          <w:w w:val="105"/>
        </w:rPr>
        <w:t> </w:t>
      </w:r>
      <w:r>
        <w:rPr>
          <w:w w:val="105"/>
        </w:rPr>
        <w:t>containing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sand without added fines increased over the year, presumably because pore channels in the</w:t>
      </w:r>
      <w:r>
        <w:rPr>
          <w:spacing w:val="40"/>
          <w:w w:val="105"/>
        </w:rPr>
        <w:t> </w:t>
      </w:r>
      <w:r>
        <w:rPr>
          <w:w w:val="105"/>
        </w:rPr>
        <w:t>sand were widened when silt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clay</w:t>
      </w:r>
      <w:r>
        <w:rPr>
          <w:spacing w:val="-5"/>
          <w:w w:val="105"/>
        </w:rPr>
        <w:t> </w:t>
      </w:r>
      <w:r>
        <w:rPr>
          <w:w w:val="105"/>
        </w:rPr>
        <w:t>washed out</w:t>
      </w:r>
      <w:r>
        <w:rPr>
          <w:spacing w:val="-10"/>
          <w:w w:val="105"/>
        </w:rPr>
        <w:t> </w:t>
      </w:r>
      <w:r>
        <w:rPr>
          <w:w w:val="105"/>
        </w:rPr>
        <w:t>of the</w:t>
      </w:r>
      <w:r>
        <w:rPr>
          <w:spacing w:val="40"/>
          <w:w w:val="105"/>
        </w:rPr>
        <w:t> </w:t>
      </w:r>
      <w:r>
        <w:rPr>
          <w:w w:val="105"/>
        </w:rPr>
        <w:t>profile.</w:t>
      </w:r>
    </w:p>
    <w:p>
      <w:pPr>
        <w:pStyle w:val="BodyText"/>
        <w:spacing w:line="228" w:lineRule="auto"/>
        <w:ind w:left="516" w:right="1" w:firstLine="22"/>
      </w:pPr>
      <w:r>
        <w:rPr>
          <w:w w:val="105"/>
        </w:rPr>
        <w:t>Drainage</w:t>
      </w:r>
      <w:r>
        <w:rPr>
          <w:spacing w:val="-2"/>
          <w:w w:val="105"/>
        </w:rPr>
        <w:t> </w:t>
      </w:r>
      <w:r>
        <w:rPr>
          <w:w w:val="105"/>
        </w:rPr>
        <w:t>rates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columns</w:t>
      </w:r>
      <w:r>
        <w:rPr>
          <w:spacing w:val="-10"/>
          <w:w w:val="105"/>
        </w:rPr>
        <w:t> </w:t>
      </w:r>
      <w:r>
        <w:rPr>
          <w:w w:val="105"/>
        </w:rPr>
        <w:t>containing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15"/>
          <w:w w:val="105"/>
        </w:rPr>
        <w:t> </w:t>
      </w:r>
      <w:r>
        <w:rPr>
          <w:w w:val="105"/>
        </w:rPr>
        <w:t>sands with additional fines decreased over the year, but the decrease</w:t>
      </w:r>
      <w:r>
        <w:rPr>
          <w:spacing w:val="-15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5"/>
          <w:w w:val="105"/>
        </w:rPr>
        <w:t> </w:t>
      </w:r>
      <w:r>
        <w:rPr>
          <w:w w:val="105"/>
        </w:rPr>
        <w:t>statistically related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 properties</w:t>
      </w:r>
      <w:r>
        <w:rPr>
          <w:spacing w:val="-15"/>
          <w:w w:val="105"/>
        </w:rPr>
        <w:t> </w:t>
      </w:r>
      <w:r>
        <w:rPr>
          <w:w w:val="105"/>
        </w:rPr>
        <w:t>of the</w:t>
      </w:r>
      <w:r>
        <w:rPr>
          <w:spacing w:val="34"/>
          <w:w w:val="105"/>
        </w:rPr>
        <w:t> </w:t>
      </w:r>
      <w:r>
        <w:rPr>
          <w:w w:val="105"/>
        </w:rPr>
        <w:t>geotextiles.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-7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sands</w:t>
      </w:r>
      <w:r>
        <w:rPr>
          <w:spacing w:val="-11"/>
          <w:w w:val="105"/>
        </w:rPr>
        <w:t> </w:t>
      </w:r>
      <w:r>
        <w:rPr>
          <w:w w:val="105"/>
        </w:rPr>
        <w:t>themselves were clogging, saturated hydraulic conductivities</w:t>
      </w:r>
      <w:r>
        <w:rPr>
          <w:spacing w:val="-5"/>
          <w:w w:val="105"/>
        </w:rPr>
        <w:t> </w:t>
      </w:r>
      <w:r>
        <w:rPr>
          <w:w w:val="105"/>
        </w:rPr>
        <w:t>were measured as</w:t>
      </w:r>
      <w:r>
        <w:rPr>
          <w:spacing w:val="-6"/>
          <w:w w:val="105"/>
        </w:rPr>
        <w:t> </w:t>
      </w:r>
      <w:r>
        <w:rPr>
          <w:w w:val="105"/>
        </w:rPr>
        <w:t>layers of sand were removed from</w:t>
      </w:r>
      <w:r>
        <w:rPr>
          <w:w w:val="105"/>
        </w:rPr>
        <w:t> columns.</w:t>
      </w:r>
      <w:r>
        <w:rPr>
          <w:spacing w:val="-7"/>
          <w:w w:val="105"/>
        </w:rPr>
        <w:t> </w:t>
      </w:r>
      <w:r>
        <w:rPr>
          <w:w w:val="105"/>
        </w:rPr>
        <w:t>Since</w:t>
      </w:r>
      <w:r>
        <w:rPr>
          <w:spacing w:val="-9"/>
          <w:w w:val="105"/>
        </w:rPr>
        <w:t> </w:t>
      </w:r>
      <w:r>
        <w:rPr>
          <w:w w:val="105"/>
        </w:rPr>
        <w:t>saturated</w:t>
      </w:r>
      <w:r>
        <w:rPr>
          <w:spacing w:val="25"/>
          <w:w w:val="105"/>
        </w:rPr>
        <w:t> </w:t>
      </w:r>
      <w:r>
        <w:rPr>
          <w:w w:val="105"/>
        </w:rPr>
        <w:t>hydraulic</w:t>
      </w:r>
      <w:r>
        <w:rPr>
          <w:spacing w:val="-1"/>
          <w:w w:val="105"/>
        </w:rPr>
        <w:t> </w:t>
      </w:r>
      <w:r>
        <w:rPr>
          <w:w w:val="105"/>
        </w:rPr>
        <w:t>conductivity would not depend on the depth of sand in a hydraulically uniform column, any</w:t>
      </w:r>
      <w:r>
        <w:rPr>
          <w:spacing w:val="-7"/>
          <w:w w:val="105"/>
        </w:rPr>
        <w:t> </w:t>
      </w:r>
      <w:r>
        <w:rPr>
          <w:w w:val="105"/>
        </w:rPr>
        <w:t>observed changes would</w:t>
      </w:r>
      <w:r>
        <w:rPr>
          <w:spacing w:val="40"/>
          <w:w w:val="105"/>
        </w:rPr>
        <w:t> </w:t>
      </w:r>
      <w:r>
        <w:rPr>
          <w:w w:val="105"/>
        </w:rPr>
        <w:t>be due</w:t>
      </w:r>
    </w:p>
    <w:p>
      <w:pPr>
        <w:pStyle w:val="BodyText"/>
        <w:spacing w:line="228" w:lineRule="auto"/>
        <w:ind w:left="516" w:right="-2"/>
      </w:pPr>
      <w:r>
        <w:rPr>
          <w:w w:val="105"/>
        </w:rPr>
        <w:t>to difference in</w:t>
      </w:r>
      <w:r>
        <w:rPr>
          <w:spacing w:val="-6"/>
          <w:w w:val="105"/>
        </w:rPr>
        <w:t> </w:t>
      </w:r>
      <w:r>
        <w:rPr>
          <w:w w:val="105"/>
        </w:rPr>
        <w:t>the conductivity 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layers</w:t>
      </w:r>
      <w:r>
        <w:rPr>
          <w:spacing w:val="-3"/>
          <w:w w:val="105"/>
        </w:rPr>
        <w:t> </w:t>
      </w:r>
      <w:r>
        <w:rPr>
          <w:w w:val="105"/>
        </w:rPr>
        <w:t>removed compared to those remaining. We found that when surface layers were removed the saturated hydraulic conductivity</w:t>
      </w:r>
      <w:r>
        <w:rPr>
          <w:spacing w:val="-15"/>
          <w:w w:val="105"/>
        </w:rPr>
        <w:t> </w:t>
      </w:r>
      <w:r>
        <w:rPr>
          <w:w w:val="105"/>
        </w:rPr>
        <w:t>increased,</w:t>
      </w:r>
      <w:r>
        <w:rPr>
          <w:spacing w:val="-14"/>
          <w:w w:val="105"/>
        </w:rPr>
        <w:t> </w:t>
      </w:r>
      <w:r>
        <w:rPr>
          <w:w w:val="105"/>
        </w:rPr>
        <w:t>indicating</w:t>
      </w:r>
      <w:r>
        <w:rPr>
          <w:spacing w:val="-15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surface</w:t>
      </w:r>
      <w:r>
        <w:rPr>
          <w:spacing w:val="-14"/>
          <w:w w:val="105"/>
        </w:rPr>
        <w:t> </w:t>
      </w:r>
      <w:r>
        <w:rPr>
          <w:w w:val="105"/>
        </w:rPr>
        <w:t>layers had lower</w:t>
      </w:r>
      <w:r>
        <w:rPr>
          <w:spacing w:val="-12"/>
          <w:w w:val="105"/>
        </w:rPr>
        <w:t> </w:t>
      </w:r>
      <w:r>
        <w:rPr>
          <w:w w:val="105"/>
        </w:rPr>
        <w:t>conductivities.</w:t>
      </w:r>
      <w:r>
        <w:rPr>
          <w:spacing w:val="-18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too</w:t>
      </w:r>
      <w:r>
        <w:rPr>
          <w:spacing w:val="-2"/>
          <w:w w:val="105"/>
        </w:rPr>
        <w:t> </w:t>
      </w:r>
      <w:r>
        <w:rPr>
          <w:w w:val="105"/>
        </w:rPr>
        <w:t>surprising as the majority of inter-particle pores of sand meeting USGA recommendation are smaller than the apparent opening</w:t>
      </w:r>
      <w:r>
        <w:rPr>
          <w:spacing w:val="-7"/>
          <w:w w:val="105"/>
        </w:rPr>
        <w:t> </w:t>
      </w:r>
      <w:r>
        <w:rPr>
          <w:w w:val="105"/>
        </w:rPr>
        <w:t>sizes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geotextiles</w:t>
      </w:r>
      <w:r>
        <w:rPr>
          <w:spacing w:val="-1"/>
          <w:w w:val="105"/>
        </w:rPr>
        <w:t> </w:t>
      </w:r>
      <w:r>
        <w:rPr>
          <w:w w:val="105"/>
        </w:rPr>
        <w:t>we</w:t>
      </w:r>
      <w:r>
        <w:rPr>
          <w:spacing w:val="-14"/>
          <w:w w:val="105"/>
        </w:rPr>
        <w:t> </w:t>
      </w:r>
      <w:r>
        <w:rPr>
          <w:w w:val="105"/>
        </w:rPr>
        <w:t>tested. In</w:t>
      </w:r>
      <w:r>
        <w:rPr>
          <w:spacing w:val="-8"/>
          <w:w w:val="105"/>
        </w:rPr>
        <w:t> </w:t>
      </w:r>
      <w:r>
        <w:rPr>
          <w:w w:val="105"/>
        </w:rPr>
        <w:t>support</w:t>
      </w:r>
      <w:r>
        <w:rPr>
          <w:spacing w:val="-3"/>
          <w:w w:val="105"/>
        </w:rPr>
        <w:t> </w:t>
      </w:r>
      <w:r>
        <w:rPr>
          <w:w w:val="105"/>
        </w:rPr>
        <w:t>of our</w:t>
      </w:r>
      <w:r>
        <w:rPr>
          <w:spacing w:val="-15"/>
          <w:w w:val="105"/>
        </w:rPr>
        <w:t> </w:t>
      </w:r>
      <w:r>
        <w:rPr>
          <w:w w:val="105"/>
        </w:rPr>
        <w:t>conclusion that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sands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clogging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-14"/>
          <w:w w:val="105"/>
        </w:rPr>
        <w:t> </w:t>
      </w:r>
      <w:r>
        <w:rPr>
          <w:w w:val="105"/>
        </w:rPr>
        <w:t>the geotextiles, we did not notice a build-up of positive</w:t>
      </w:r>
    </w:p>
    <w:p>
      <w:pPr>
        <w:pStyle w:val="BodyText"/>
        <w:spacing w:line="248" w:lineRule="exact"/>
        <w:ind w:left="333"/>
      </w:pPr>
      <w:r>
        <w:rPr/>
        <w:br w:type="column"/>
      </w:r>
      <w:r>
        <w:rPr>
          <w:w w:val="105"/>
        </w:rPr>
        <w:t>retained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root</w:t>
      </w:r>
      <w:r>
        <w:rPr>
          <w:spacing w:val="-11"/>
          <w:w w:val="105"/>
        </w:rPr>
        <w:t> </w:t>
      </w:r>
      <w:r>
        <w:rPr>
          <w:w w:val="105"/>
        </w:rPr>
        <w:t>zone</w:t>
      </w:r>
      <w:r>
        <w:rPr>
          <w:spacing w:val="-12"/>
          <w:w w:val="105"/>
        </w:rPr>
        <w:t> </w:t>
      </w:r>
      <w:r>
        <w:rPr>
          <w:w w:val="105"/>
        </w:rPr>
        <w:t>sand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well.</w:t>
      </w:r>
    </w:p>
    <w:p>
      <w:pPr>
        <w:pStyle w:val="BodyText"/>
        <w:spacing w:before="4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3968617</wp:posOffset>
                </wp:positionH>
                <wp:positionV relativeFrom="paragraph">
                  <wp:posOffset>119314</wp:posOffset>
                </wp:positionV>
                <wp:extent cx="3370579" cy="383349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370579" cy="3833495"/>
                          <a:chExt cx="3370579" cy="38334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105" y="0"/>
                            <a:ext cx="3348990" cy="383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0" h="3833495">
                                <a:moveTo>
                                  <a:pt x="0" y="3832927"/>
                                </a:moveTo>
                                <a:lnTo>
                                  <a:pt x="0" y="0"/>
                                </a:lnTo>
                              </a:path>
                              <a:path w="3348990" h="3833495">
                                <a:moveTo>
                                  <a:pt x="3348902" y="3832927"/>
                                </a:moveTo>
                                <a:lnTo>
                                  <a:pt x="3348902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2206"/>
                            <a:ext cx="3370579" cy="3805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0579" h="3805554">
                                <a:moveTo>
                                  <a:pt x="0" y="0"/>
                                </a:moveTo>
                                <a:lnTo>
                                  <a:pt x="3370271" y="0"/>
                                </a:lnTo>
                              </a:path>
                              <a:path w="3370579" h="3805554">
                                <a:moveTo>
                                  <a:pt x="0" y="3805462"/>
                                </a:moveTo>
                                <a:lnTo>
                                  <a:pt x="3370271" y="380546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211" y="16784"/>
                            <a:ext cx="3336925" cy="3796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65" w:right="0" w:firstLine="0"/>
                                <w:jc w:val="lef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>Summary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>Points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4" w:val="left" w:leader="none"/>
                                  <w:tab w:pos="336" w:val="left" w:leader="none"/>
                                </w:tabs>
                                <w:spacing w:line="228" w:lineRule="auto" w:before="1"/>
                                <w:ind w:left="334" w:right="259" w:hanging="275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Water at the bottom of the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test green rootzones constructed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Airfield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design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under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less tension than the water in test greens constructed with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3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USGA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design (about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2.2 inches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 water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tension).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7" w:val="left" w:leader="none"/>
                                </w:tabs>
                                <w:spacing w:line="225" w:lineRule="auto" w:before="2"/>
                                <w:ind w:left="337" w:right="301" w:hanging="278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lower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tension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associated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increase in water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storage of about 0.5 inch in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3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Airfield System design greens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above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that in the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USGA design greens.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9" w:val="left" w:leader="none"/>
                                  <w:tab w:pos="346" w:val="left" w:leader="none"/>
                                </w:tabs>
                                <w:spacing w:line="225" w:lineRule="auto" w:before="9"/>
                                <w:ind w:left="339" w:right="270" w:hanging="28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Geotextiles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apparent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opening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size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 0.2 mm worked well in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test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greens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woven geotextile with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apparent opening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size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twice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large (0.43 mm) retained the root zone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sand just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well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7" w:val="left" w:leader="none"/>
                                  <w:tab w:pos="348" w:val="left" w:leader="none"/>
                                </w:tabs>
                                <w:spacing w:line="223" w:lineRule="auto" w:before="13"/>
                                <w:ind w:left="348" w:right="623" w:hanging="289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geotextiles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were tested prevented the migration and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passage of the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sand rootzone</w:t>
                              </w:r>
                            </w:p>
                            <w:p>
                              <w:pPr>
                                <w:spacing w:line="228" w:lineRule="auto" w:before="1"/>
                                <w:ind w:left="334" w:right="91" w:firstLine="1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mixture into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 drainage layer, but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appeared that the tested sands were responsible for determining the particle sizes leaving the columns.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38" w:val="left" w:leader="none"/>
                                </w:tabs>
                                <w:spacing w:line="228" w:lineRule="auto" w:before="4"/>
                                <w:ind w:left="338" w:right="350" w:hanging="279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The results gave no reason to prevent more widespread use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of Airfield Systems' design as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 alternative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the USGA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method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putting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green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construction.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489532pt;margin-top:9.394862pt;width:265.4pt;height:301.850pt;mso-position-horizontal-relative:page;mso-position-vertical-relative:paragraph;z-index:-15721984;mso-wrap-distance-left:0;mso-wrap-distance-right:0" id="docshapegroup43" coordorigin="6250,188" coordsize="5308,6037">
                <v:shape style="position:absolute;left:6259;top:187;width:5274;height:6037" id="docshape44" coordorigin="6259,188" coordsize="5274,6037" path="m6259,6224l6259,188m11533,6224l11533,188e" filled="false" stroked="true" strokeweight=".961335pt" strokecolor="#000000">
                  <v:path arrowok="t"/>
                  <v:stroke dashstyle="solid"/>
                </v:shape>
                <v:shape style="position:absolute;left:6249;top:207;width:5308;height:5993" id="docshape45" coordorigin="6250,207" coordsize="5308,5993" path="m6250,207l11557,207m6250,6200l11557,6200e" filled="false" stroked="true" strokeweight=".721001pt" strokecolor="#000000">
                  <v:path arrowok="t"/>
                  <v:stroke dashstyle="solid"/>
                </v:shape>
                <v:shape style="position:absolute;left:6269;top:214;width:5255;height:5979" type="#_x0000_t202" id="docshape46" filled="false" stroked="false">
                  <v:textbox inset="0,0,0,0">
                    <w:txbxContent>
                      <w:p>
                        <w:pPr>
                          <w:spacing w:before="45"/>
                          <w:ind w:left="65" w:right="0" w:firstLine="0"/>
                          <w:jc w:val="lef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9"/>
                          </w:rPr>
                          <w:t>Summary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9"/>
                          </w:rPr>
                          <w:t>Points</w:t>
                        </w:r>
                      </w:p>
                      <w:p>
                        <w:pPr>
                          <w:spacing w:line="240" w:lineRule="auto" w:before="26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4" w:val="left" w:leader="none"/>
                            <w:tab w:pos="336" w:val="left" w:leader="none"/>
                          </w:tabs>
                          <w:spacing w:line="228" w:lineRule="auto" w:before="1"/>
                          <w:ind w:left="334" w:right="259" w:hanging="2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w w:val="105"/>
                            <w:sz w:val="22"/>
                          </w:rPr>
                          <w:t>Water at the bottom of the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test green rootzones constructed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with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Airfield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design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was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under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less tension than the water in test greens constructed with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3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USGA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design (about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2.2 inches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 water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tension).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7" w:val="left" w:leader="none"/>
                          </w:tabs>
                          <w:spacing w:line="225" w:lineRule="auto" w:before="2"/>
                          <w:ind w:left="337" w:right="301" w:hanging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This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lower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tension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was</w:t>
                        </w:r>
                        <w:r>
                          <w:rPr>
                            <w:spacing w:val="-2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associated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with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increase in water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storage of about 0.5 inch in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3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Airfield System design greens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above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that in the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USGA design greens.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9" w:val="left" w:leader="none"/>
                            <w:tab w:pos="346" w:val="left" w:leader="none"/>
                          </w:tabs>
                          <w:spacing w:line="225" w:lineRule="auto" w:before="9"/>
                          <w:ind w:left="339" w:right="270" w:hanging="28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w w:val="105"/>
                            <w:sz w:val="22"/>
                          </w:rPr>
                          <w:t>Geotextiles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with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apparent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opening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size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 0.2 mm worked well in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test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greens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woven geotextile with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apparent opening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size</w:t>
                        </w:r>
                        <w:r>
                          <w:rPr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twice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as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large (0.43 mm) retained the root zone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sand just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as</w:t>
                        </w:r>
                        <w:r>
                          <w:rPr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well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7" w:val="left" w:leader="none"/>
                            <w:tab w:pos="348" w:val="left" w:leader="none"/>
                          </w:tabs>
                          <w:spacing w:line="223" w:lineRule="auto" w:before="13"/>
                          <w:ind w:left="348" w:right="623" w:hanging="2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geotextiles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that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were tested prevented the migration and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passage of the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sand rootzone</w:t>
                        </w:r>
                      </w:p>
                      <w:p>
                        <w:pPr>
                          <w:spacing w:line="228" w:lineRule="auto" w:before="1"/>
                          <w:ind w:left="334" w:right="91" w:firstLine="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mixture into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 drainage layer, but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it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appeared that the tested sands were responsible for determining the particle sizes leaving the columns.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38" w:val="left" w:leader="none"/>
                          </w:tabs>
                          <w:spacing w:line="228" w:lineRule="auto" w:before="4"/>
                          <w:ind w:left="338" w:right="350" w:hanging="27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The results gave no reason to prevent more widespread use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of Airfield Systems' design as</w:t>
                        </w:r>
                        <w:r>
                          <w:rPr>
                            <w:spacing w:val="-2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 alternative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the USGA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method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for</w:t>
                        </w:r>
                        <w:r>
                          <w:rPr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putting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green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construction.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"/>
      </w:pPr>
    </w:p>
    <w:p>
      <w:pPr>
        <w:pStyle w:val="BodyText"/>
        <w:spacing w:line="225" w:lineRule="auto"/>
        <w:ind w:left="326" w:right="564" w:firstLine="19"/>
      </w:pPr>
      <w:r>
        <w:rPr/>
        <w:t>DR. KEVIN </w:t>
      </w:r>
      <w:r>
        <w:rPr>
          <w:rFonts w:ascii="Arial"/>
        </w:rPr>
        <w:t>J.</w:t>
      </w:r>
      <w:r>
        <w:rPr>
          <w:rFonts w:ascii="Arial"/>
          <w:spacing w:val="-16"/>
        </w:rPr>
        <w:t> </w:t>
      </w:r>
      <w:r>
        <w:rPr/>
        <w:t>MCINNES is</w:t>
      </w:r>
      <w:r>
        <w:rPr>
          <w:spacing w:val="-3"/>
        </w:rPr>
        <w:t> </w:t>
      </w:r>
      <w:r>
        <w:rPr/>
        <w:t>Professor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12"/>
        </w:rPr>
        <w:t> </w:t>
      </w:r>
      <w:r>
        <w:rPr/>
        <w:t>and Environmental</w:t>
      </w:r>
      <w:r>
        <w:rPr>
          <w:spacing w:val="26"/>
        </w:rPr>
        <w:t> </w:t>
      </w:r>
      <w:r>
        <w:rPr/>
        <w:t>Physics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38"/>
        </w:rPr>
        <w:t> </w:t>
      </w:r>
      <w:r>
        <w:rPr/>
        <w:t>Department of</w:t>
      </w:r>
      <w:r>
        <w:rPr>
          <w:spacing w:val="-8"/>
        </w:rPr>
        <w:t> </w:t>
      </w:r>
      <w:r>
        <w:rPr/>
        <w:t>Soil</w:t>
      </w:r>
      <w:r>
        <w:rPr>
          <w:spacing w:val="-13"/>
        </w:rPr>
        <w:t> </w:t>
      </w:r>
      <w:r>
        <w:rPr/>
        <w:t>and Crop</w:t>
      </w:r>
      <w:r>
        <w:rPr>
          <w:spacing w:val="-7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Texas</w:t>
      </w:r>
      <w:r>
        <w:rPr>
          <w:spacing w:val="-12"/>
        </w:rPr>
        <w:t> </w:t>
      </w:r>
      <w:r>
        <w:rPr/>
        <w:t>A&amp;M University.</w:t>
      </w:r>
      <w:r>
        <w:rPr>
          <w:spacing w:val="40"/>
        </w:rPr>
        <w:t> </w:t>
      </w:r>
      <w:r>
        <w:rPr/>
        <w:t>His</w:t>
      </w:r>
      <w:r>
        <w:rPr>
          <w:spacing w:val="-3"/>
        </w:rPr>
        <w:t> </w:t>
      </w:r>
      <w:r>
        <w:rPr/>
        <w:t>research focuses on water and</w:t>
      </w:r>
      <w:r>
        <w:rPr>
          <w:spacing w:val="40"/>
        </w:rPr>
        <w:t> </w:t>
      </w:r>
      <w:r>
        <w:rPr/>
        <w:t>energy transport</w:t>
      </w:r>
      <w:r>
        <w:rPr>
          <w:spacing w:val="40"/>
        </w:rPr>
        <w:t> </w:t>
      </w:r>
      <w:r>
        <w:rPr/>
        <w:t>in soil.</w:t>
      </w:r>
    </w:p>
    <w:p>
      <w:pPr>
        <w:pStyle w:val="BodyText"/>
        <w:spacing w:line="228" w:lineRule="auto" w:before="243"/>
        <w:ind w:left="338" w:right="564" w:firstLine="7"/>
      </w:pPr>
      <w:r>
        <w:rPr/>
        <w:t>KEISHA</w:t>
      </w:r>
      <w:r>
        <w:rPr>
          <w:spacing w:val="-2"/>
        </w:rPr>
        <w:t> </w:t>
      </w:r>
      <w:r>
        <w:rPr/>
        <w:t>M.</w:t>
      </w:r>
      <w:r>
        <w:rPr>
          <w:spacing w:val="-8"/>
        </w:rPr>
        <w:t> </w:t>
      </w:r>
      <w:r>
        <w:rPr/>
        <w:t>ROSE-HARVEY graduate</w:t>
      </w:r>
      <w:r>
        <w:rPr>
          <w:spacing w:val="-14"/>
        </w:rPr>
        <w:t> </w:t>
      </w:r>
      <w:r>
        <w:rPr/>
        <w:t>student</w:t>
      </w:r>
      <w:r>
        <w:rPr>
          <w:spacing w:val="-10"/>
        </w:rPr>
        <w:t> </w:t>
      </w:r>
      <w:r>
        <w:rPr/>
        <w:t>in</w:t>
      </w:r>
      <w:r>
        <w:rPr>
          <w:spacing w:val="-14"/>
        </w:rPr>
        <w:t> </w:t>
      </w:r>
      <w:r>
        <w:rPr/>
        <w:t>the Department of Soil and</w:t>
      </w:r>
      <w:r>
        <w:rPr>
          <w:spacing w:val="40"/>
        </w:rPr>
        <w:t> </w:t>
      </w:r>
      <w:r>
        <w:rPr/>
        <w:t>Crop</w:t>
      </w:r>
      <w:r>
        <w:rPr>
          <w:spacing w:val="-1"/>
        </w:rPr>
        <w:t> </w:t>
      </w:r>
      <w:r>
        <w:rPr/>
        <w:t>Sciences, Texas</w:t>
      </w:r>
      <w:r>
        <w:rPr>
          <w:spacing w:val="-3"/>
        </w:rPr>
        <w:t> </w:t>
      </w:r>
      <w:r>
        <w:rPr/>
        <w:t>A&amp;M </w:t>
      </w:r>
      <w:r>
        <w:rPr>
          <w:spacing w:val="-2"/>
        </w:rPr>
        <w:t>University.</w:t>
      </w:r>
    </w:p>
    <w:p>
      <w:pPr>
        <w:pStyle w:val="BodyText"/>
        <w:spacing w:line="223" w:lineRule="auto" w:before="232"/>
        <w:ind w:left="328" w:right="564" w:hanging="8"/>
      </w:pPr>
      <w:r>
        <w:rPr/>
        <w:t>JAMES </w:t>
      </w:r>
      <w:r>
        <w:rPr>
          <w:sz w:val="24"/>
        </w:rPr>
        <w:t>C.</w:t>
      </w:r>
      <w:r>
        <w:rPr>
          <w:spacing w:val="-19"/>
          <w:sz w:val="24"/>
        </w:rPr>
        <w:t> </w:t>
      </w:r>
      <w:r>
        <w:rPr/>
        <w:t>THOMAS, CPAg.</w:t>
      </w:r>
      <w:r>
        <w:rPr>
          <w:spacing w:val="-3"/>
        </w:rPr>
        <w:t> </w:t>
      </w:r>
      <w:r>
        <w:rPr/>
        <w:t>is</w:t>
      </w:r>
      <w:r>
        <w:rPr>
          <w:spacing w:val="-23"/>
        </w:rPr>
        <w:t> </w:t>
      </w:r>
      <w:r>
        <w:rPr/>
        <w:t>senior research associate in the</w:t>
      </w:r>
      <w:r>
        <w:rPr>
          <w:spacing w:val="40"/>
        </w:rPr>
        <w:t> </w:t>
      </w:r>
      <w:r>
        <w:rPr/>
        <w:t>Department of Soil and</w:t>
      </w:r>
      <w:r>
        <w:rPr>
          <w:spacing w:val="40"/>
        </w:rPr>
        <w:t> </w:t>
      </w:r>
      <w:r>
        <w:rPr/>
        <w:t>Crop Sciences at Texas A&amp;M University.</w:t>
      </w:r>
    </w:p>
    <w:sectPr>
      <w:type w:val="continuous"/>
      <w:pgSz w:w="12240" w:h="15840"/>
      <w:pgMar w:header="0" w:footer="1232" w:top="80" w:bottom="860" w:left="260" w:right="220"/>
      <w:cols w:num="2" w:equalWidth="0">
        <w:col w:w="5687" w:space="40"/>
        <w:col w:w="6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6064">
              <wp:simplePos x="0" y="0"/>
              <wp:positionH relativeFrom="page">
                <wp:posOffset>492433</wp:posOffset>
              </wp:positionH>
              <wp:positionV relativeFrom="page">
                <wp:posOffset>9488144</wp:posOffset>
              </wp:positionV>
              <wp:extent cx="554355" cy="1384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5435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0066FF"/>
                                <w:spacing w:val="-2"/>
                                <w:sz w:val="16"/>
                              </w:rPr>
                              <w:t>Publications.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8.774288pt;margin-top:747.097961pt;width:43.65pt;height:10.9pt;mso-position-horizontal-relative:page;mso-position-vertical-relative:page;z-index:-16060416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0066FF"/>
                          <w:spacing w:val="-2"/>
                          <w:sz w:val="16"/>
                        </w:rPr>
                        <w:t>Publications.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6576">
              <wp:simplePos x="0" y="0"/>
              <wp:positionH relativeFrom="page">
                <wp:posOffset>3818592</wp:posOffset>
              </wp:positionH>
              <wp:positionV relativeFrom="page">
                <wp:posOffset>9735630</wp:posOffset>
              </wp:positionV>
              <wp:extent cx="166370" cy="17462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676605pt;margin-top:766.585083pt;width:13.1pt;height:13.75pt;mso-position-horizontal-relative:page;mso-position-vertical-relative:page;z-index:-16059904" type="#_x0000_t202" id="docshape2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t>6</w:t>
                    </w:r>
                    <w:r>
                      <w:rPr>
                        <w:rFonts w:ascii="Arial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57088">
          <wp:simplePos x="0" y="0"/>
          <wp:positionH relativeFrom="page">
            <wp:posOffset>3431325</wp:posOffset>
          </wp:positionH>
          <wp:positionV relativeFrom="page">
            <wp:posOffset>9148995</wp:posOffset>
          </wp:positionV>
          <wp:extent cx="928045" cy="341789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8045" cy="341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7600">
              <wp:simplePos x="0" y="0"/>
              <wp:positionH relativeFrom="page">
                <wp:posOffset>4636686</wp:posOffset>
              </wp:positionH>
              <wp:positionV relativeFrom="page">
                <wp:posOffset>9147001</wp:posOffset>
              </wp:positionV>
              <wp:extent cx="1877695" cy="32702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877695" cy="327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5"/>
                              <w:sz w:val="15"/>
                            </w:rPr>
                            <w:t>TERO</w:t>
                          </w:r>
                          <w:r>
                            <w:rPr>
                              <w:rFonts w:ascii="Arial"/>
                              <w:i/>
                              <w:spacing w:val="-11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Vol.</w:t>
                          </w:r>
                          <w:r>
                            <w:rPr>
                              <w:spacing w:val="-14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12(4):6-10</w:t>
                          </w:r>
                          <w:r>
                            <w:rPr>
                              <w:spacing w:val="-13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w w:val="105"/>
                              <w:sz w:val="2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22"/>
                            </w:rPr>
                            <w:t> </w:t>
                          </w:r>
                          <w:r>
                            <w:rPr>
                              <w:w w:val="105"/>
                              <w:sz w:val="16"/>
                            </w:rPr>
                            <w:t>July-August</w:t>
                          </w:r>
                          <w:r>
                            <w:rPr>
                              <w:spacing w:val="36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>2013</w:t>
                          </w:r>
                        </w:p>
                        <w:p>
                          <w:pPr>
                            <w:spacing w:before="4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TGlF</w:t>
                          </w:r>
                          <w:r>
                            <w:rPr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Number:</w:t>
                          </w:r>
                          <w:r>
                            <w:rPr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224057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093414pt;margin-top:720.236328pt;width:147.85pt;height:25.75pt;mso-position-horizontal-relative:page;mso-position-vertical-relative:page;z-index:-16058880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Arial"/>
                        <w:i/>
                        <w:w w:val="105"/>
                        <w:sz w:val="15"/>
                      </w:rPr>
                      <w:t>TERO</w:t>
                    </w:r>
                    <w:r>
                      <w:rPr>
                        <w:rFonts w:ascii="Arial"/>
                        <w:i/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Vol.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12(4):6-10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2"/>
                      </w:rPr>
                      <w:t>I</w:t>
                    </w:r>
                    <w:r>
                      <w:rPr>
                        <w:rFonts w:ascii="Arial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July-August</w:t>
                    </w:r>
                    <w:r>
                      <w:rPr>
                        <w:spacing w:val="36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2013</w:t>
                    </w:r>
                  </w:p>
                  <w:p>
                    <w:pPr>
                      <w:spacing w:before="4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TGlF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Number: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224057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8112">
              <wp:simplePos x="0" y="0"/>
              <wp:positionH relativeFrom="page">
                <wp:posOffset>487549</wp:posOffset>
              </wp:positionH>
              <wp:positionV relativeFrom="page">
                <wp:posOffset>9186026</wp:posOffset>
              </wp:positionV>
              <wp:extent cx="2607310" cy="44323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607310" cy="443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©2013</w:t>
                          </w:r>
                          <w:r>
                            <w:rPr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by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United States Golf</w:t>
                          </w:r>
                          <w:r>
                            <w:rPr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Association.</w:t>
                          </w:r>
                          <w:r>
                            <w:rPr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All</w:t>
                          </w:r>
                          <w:r>
                            <w:rPr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rights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reserved.</w:t>
                          </w:r>
                        </w:p>
                        <w:p>
                          <w:pPr>
                            <w:spacing w:line="240" w:lineRule="atLeast" w:before="0"/>
                            <w:ind w:left="27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Please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see</w:t>
                          </w:r>
                          <w:r>
                            <w:rPr>
                              <w:spacing w:val="21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0066FF"/>
                                <w:sz w:val="16"/>
                              </w:rPr>
                              <w:t>Policies</w:t>
                            </w:r>
                            <w:r>
                              <w:rPr>
                                <w:color w:val="0066FF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66FF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0066FF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66FF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66FF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66FF"/>
                                <w:sz w:val="16"/>
                              </w:rPr>
                              <w:t>Reuse</w:t>
                            </w:r>
                            <w:r>
                              <w:rPr>
                                <w:color w:val="0066FF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66FF"/>
                                <w:sz w:val="16"/>
                              </w:rPr>
                              <w:t>of USGA Green</w:t>
                            </w:r>
                            <w:r>
                              <w:rPr>
                                <w:color w:val="0066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66FF"/>
                                <w:sz w:val="16"/>
                              </w:rPr>
                              <w:t>Section</w:t>
                            </w:r>
                          </w:hyperlink>
                          <w:r>
                            <w:rPr>
                              <w:color w:val="0066FF"/>
                              <w:spacing w:val="40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0066FF"/>
                                <w:spacing w:val="-2"/>
                                <w:sz w:val="16"/>
                              </w:rPr>
                              <w:t>Publications.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38969pt;margin-top:723.309143pt;width:205.3pt;height:34.9pt;mso-position-horizontal-relative:page;mso-position-vertical-relative:page;z-index:-16058368" type="#_x0000_t202" id="docshape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©2013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by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United States Golf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Association.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All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rights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reserved.</w:t>
                    </w:r>
                  </w:p>
                  <w:p>
                    <w:pPr>
                      <w:spacing w:line="240" w:lineRule="atLeast" w:before="0"/>
                      <w:ind w:left="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Please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see</w:t>
                    </w:r>
                    <w:r>
                      <w:rPr>
                        <w:spacing w:val="21"/>
                        <w:sz w:val="16"/>
                      </w:rPr>
                      <w:t> </w:t>
                    </w:r>
                    <w:hyperlink r:id="rId2">
                      <w:r>
                        <w:rPr>
                          <w:color w:val="0066FF"/>
                          <w:sz w:val="16"/>
                        </w:rPr>
                        <w:t>Policies</w:t>
                      </w:r>
                      <w:r>
                        <w:rPr>
                          <w:color w:val="0066FF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color w:val="0066FF"/>
                          <w:sz w:val="16"/>
                        </w:rPr>
                        <w:t>for</w:t>
                      </w:r>
                      <w:r>
                        <w:rPr>
                          <w:color w:val="0066FF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color w:val="0066FF"/>
                          <w:sz w:val="16"/>
                        </w:rPr>
                        <w:t>the</w:t>
                      </w:r>
                      <w:r>
                        <w:rPr>
                          <w:color w:val="0066FF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color w:val="0066FF"/>
                          <w:sz w:val="16"/>
                        </w:rPr>
                        <w:t>Reuse</w:t>
                      </w:r>
                      <w:r>
                        <w:rPr>
                          <w:color w:val="0066FF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66FF"/>
                          <w:sz w:val="16"/>
                        </w:rPr>
                        <w:t>of USGA Green</w:t>
                      </w:r>
                      <w:r>
                        <w:rPr>
                          <w:color w:val="0066FF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color w:val="0066FF"/>
                          <w:sz w:val="16"/>
                        </w:rPr>
                        <w:t>Section</w:t>
                      </w:r>
                    </w:hyperlink>
                    <w:r>
                      <w:rPr>
                        <w:color w:val="0066FF"/>
                        <w:spacing w:val="40"/>
                        <w:sz w:val="16"/>
                      </w:rPr>
                      <w:t> </w:t>
                    </w:r>
                    <w:hyperlink r:id="rId2">
                      <w:r>
                        <w:rPr>
                          <w:color w:val="0066FF"/>
                          <w:spacing w:val="-2"/>
                          <w:sz w:val="16"/>
                        </w:rPr>
                        <w:t>Publications.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8624">
              <wp:simplePos x="0" y="0"/>
              <wp:positionH relativeFrom="page">
                <wp:posOffset>3775662</wp:posOffset>
              </wp:positionH>
              <wp:positionV relativeFrom="page">
                <wp:posOffset>9735630</wp:posOffset>
              </wp:positionV>
              <wp:extent cx="246379" cy="17462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46379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7.296295pt;margin-top:766.585083pt;width:19.4pt;height:13.75pt;mso-position-horizontal-relative:page;mso-position-vertical-relative:page;z-index:-16057856" type="#_x0000_t202" id="docshape5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34" w:hanging="2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1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2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4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7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8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0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1" w:hanging="27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usga.org/course_care/green_section_record/Policies-For-Use-and-Reuse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://www.lib.msu.edu/cgi-bin/flink.pl/?recno=224057" TargetMode="External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airfieldsystems.com/wp-content/uploads/specs/975-047.pdf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usga.org/course_care/green_section_record/Policies-For-Use-and-Reuse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://www.usga.org/course_care/green_section_record/Policies-For-Use-and-Reus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Kenna</dc:creator>
  <dcterms:created xsi:type="dcterms:W3CDTF">2023-10-04T20:57:48Z</dcterms:created>
  <dcterms:modified xsi:type="dcterms:W3CDTF">2023-10-04T20:57:48Z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2017-07-30T00:00:00Z</vt:filetime>
  </property>
  <property fmtid="{D5CDD505-2E9C-101B-9397-08002B2CF9AE}" pid="3" name="Creator">
    <vt:lpwstr>Microsoft� Publisher 2010</vt:lpwstr>
  </property>
  <property fmtid="{D5CDD505-2E9C-101B-9397-08002B2CF9AE}" pid="4" name="LastSaved">
    <vt:filetime>2023-10-04T00:00:00Z</vt:filetime>
  </property>
  <property fmtid="{D5CDD505-2E9C-101B-9397-08002B2CF9AE}" pid="5" name="Producer">
    <vt:lpwstr>GPL Ghostscript 9.21</vt:lpwstr>
  </property>
</Properties>
</file>